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B8CA5" w14:textId="77777777" w:rsidR="007D179A" w:rsidRPr="007D179A" w:rsidRDefault="007D179A" w:rsidP="00DA521B">
      <w:pPr>
        <w:jc w:val="both"/>
        <w:rPr>
          <w:b/>
        </w:rPr>
      </w:pPr>
      <w:r w:rsidRPr="007D179A">
        <w:rPr>
          <w:b/>
        </w:rPr>
        <w:t xml:space="preserve">Module on NMR of dynamic systems: practice </w:t>
      </w:r>
      <w:r>
        <w:rPr>
          <w:b/>
        </w:rPr>
        <w:t xml:space="preserve">for </w:t>
      </w:r>
      <w:r w:rsidRPr="007D179A">
        <w:rPr>
          <w:b/>
        </w:rPr>
        <w:t>problems with numerical solutions</w:t>
      </w:r>
    </w:p>
    <w:p w14:paraId="40FF624B" w14:textId="77777777" w:rsidR="007D179A" w:rsidRDefault="007D179A" w:rsidP="00DA521B">
      <w:pPr>
        <w:jc w:val="both"/>
      </w:pPr>
    </w:p>
    <w:p w14:paraId="206AB49C" w14:textId="77777777" w:rsidR="00F22B5E" w:rsidRDefault="00F22B5E" w:rsidP="00F22B5E">
      <w:pPr>
        <w:jc w:val="both"/>
      </w:pPr>
      <w:r>
        <w:t xml:space="preserve">1. The assembly of </w:t>
      </w:r>
      <w:r>
        <w:rPr>
          <w:b/>
        </w:rPr>
        <w:t>X</w:t>
      </w:r>
      <w:r>
        <w:t xml:space="preserve"> and </w:t>
      </w:r>
      <w:r>
        <w:rPr>
          <w:b/>
        </w:rPr>
        <w:t>Y</w:t>
      </w:r>
      <w:r>
        <w:t xml:space="preserve"> is in fast exchange. You can observe a proton on compound </w:t>
      </w:r>
      <w:r>
        <w:rPr>
          <w:b/>
        </w:rPr>
        <w:t>X</w:t>
      </w:r>
      <w:r>
        <w:t xml:space="preserve"> move downfield upon addition of </w:t>
      </w:r>
      <w:r>
        <w:rPr>
          <w:b/>
        </w:rPr>
        <w:t>Y</w:t>
      </w:r>
      <w:r>
        <w:t>. Given the data below, what is the value of K</w:t>
      </w:r>
      <w:r w:rsidRPr="00E27509">
        <w:rPr>
          <w:vertAlign w:val="subscript"/>
        </w:rPr>
        <w:t>11</w:t>
      </w:r>
      <w:r>
        <w:t xml:space="preserve">? </w:t>
      </w:r>
    </w:p>
    <w:p w14:paraId="389F8496" w14:textId="77777777" w:rsidR="00F22B5E" w:rsidRDefault="00F22B5E" w:rsidP="00F22B5E">
      <w:pPr>
        <w:jc w:val="both"/>
      </w:pPr>
      <w:r w:rsidRPr="00E11BAA">
        <w:rPr>
          <w:rFonts w:ascii="Symbol" w:hAnsi="Symbol"/>
        </w:rPr>
        <w:t></w:t>
      </w:r>
      <w:r w:rsidRPr="00E11BAA">
        <w:rPr>
          <w:vertAlign w:val="subscript"/>
        </w:rPr>
        <w:t>free</w:t>
      </w:r>
      <w:r>
        <w:t xml:space="preserve"> = 1.3 ppm</w:t>
      </w:r>
    </w:p>
    <w:p w14:paraId="5AAE4602" w14:textId="77777777" w:rsidR="00F22B5E" w:rsidRDefault="00F22B5E" w:rsidP="00F22B5E">
      <w:pPr>
        <w:jc w:val="both"/>
      </w:pPr>
      <w:r w:rsidRPr="00E11BAA">
        <w:rPr>
          <w:rFonts w:ascii="Symbol" w:hAnsi="Symbol"/>
        </w:rPr>
        <w:t></w:t>
      </w:r>
      <w:r w:rsidRPr="00E11BAA">
        <w:rPr>
          <w:vertAlign w:val="subscript"/>
        </w:rPr>
        <w:t>bound</w:t>
      </w:r>
      <w:r>
        <w:t xml:space="preserve"> = 3.3 ppm</w:t>
      </w:r>
    </w:p>
    <w:p w14:paraId="6AC09A8F" w14:textId="77777777" w:rsidR="00F22B5E" w:rsidRPr="00E27509" w:rsidRDefault="00F22B5E" w:rsidP="00F22B5E">
      <w:pPr>
        <w:jc w:val="both"/>
      </w:pPr>
      <w:proofErr w:type="spellStart"/>
      <w:r w:rsidRPr="00E27509">
        <w:t>X</w:t>
      </w:r>
      <w:r w:rsidRPr="00E27509">
        <w:rPr>
          <w:vertAlign w:val="subscript"/>
        </w:rPr>
        <w:t>t</w:t>
      </w:r>
      <w:proofErr w:type="spellEnd"/>
      <w:r w:rsidRPr="00E27509">
        <w:t xml:space="preserve"> = </w:t>
      </w:r>
      <w:r>
        <w:t>2</w:t>
      </w:r>
      <w:r w:rsidRPr="00E27509">
        <w:t xml:space="preserve"> </w:t>
      </w:r>
      <w:proofErr w:type="spellStart"/>
      <w:r w:rsidRPr="00E27509">
        <w:t>mM</w:t>
      </w:r>
      <w:proofErr w:type="spellEnd"/>
    </w:p>
    <w:p w14:paraId="79F64600" w14:textId="77777777" w:rsidR="00F22B5E" w:rsidRPr="00E27509" w:rsidRDefault="00F22B5E" w:rsidP="00F22B5E">
      <w:pPr>
        <w:jc w:val="both"/>
      </w:pPr>
      <w:proofErr w:type="spellStart"/>
      <w:r w:rsidRPr="00E27509">
        <w:t>Y</w:t>
      </w:r>
      <w:r w:rsidRPr="00E27509">
        <w:softHyphen/>
      </w:r>
      <w:r w:rsidRPr="00E27509">
        <w:rPr>
          <w:vertAlign w:val="subscript"/>
        </w:rPr>
        <w:t>t</w:t>
      </w:r>
      <w:proofErr w:type="spellEnd"/>
      <w:r w:rsidRPr="00E27509">
        <w:t xml:space="preserve"> = </w:t>
      </w:r>
      <w:r>
        <w:t>2</w:t>
      </w:r>
      <w:r w:rsidRPr="00E27509">
        <w:t xml:space="preserve"> </w:t>
      </w:r>
      <w:proofErr w:type="spellStart"/>
      <w:r w:rsidRPr="00E27509">
        <w:t>mM</w:t>
      </w:r>
      <w:proofErr w:type="spellEnd"/>
    </w:p>
    <w:p w14:paraId="77E856F9" w14:textId="77777777" w:rsidR="00F22B5E" w:rsidRDefault="00F22B5E" w:rsidP="00F22B5E">
      <w:pPr>
        <w:jc w:val="both"/>
      </w:pPr>
      <w:r w:rsidRPr="00E11BAA">
        <w:rPr>
          <w:rFonts w:ascii="Symbol" w:hAnsi="Symbol"/>
        </w:rPr>
        <w:t></w:t>
      </w:r>
      <w:proofErr w:type="spellStart"/>
      <w:r w:rsidRPr="0078026F">
        <w:rPr>
          <w:vertAlign w:val="subscript"/>
        </w:rPr>
        <w:t>obs</w:t>
      </w:r>
      <w:proofErr w:type="spellEnd"/>
      <w:r>
        <w:t xml:space="preserve"> = 3.1 ppm </w:t>
      </w:r>
    </w:p>
    <w:p w14:paraId="275D7ABB" w14:textId="77777777" w:rsidR="00CD535B" w:rsidRDefault="00CD535B"/>
    <w:p w14:paraId="483A1D8B" w14:textId="77777777" w:rsidR="00CD535B" w:rsidRDefault="00CD535B"/>
    <w:p w14:paraId="788C2D84" w14:textId="77777777" w:rsidR="00CD535B" w:rsidRPr="002C3118" w:rsidRDefault="00CD535B" w:rsidP="00CD535B">
      <w:pPr>
        <w:jc w:val="both"/>
        <w:rPr>
          <w:i/>
        </w:rPr>
      </w:pPr>
      <w:r w:rsidRPr="002C3118">
        <w:rPr>
          <w:i/>
        </w:rPr>
        <w:t xml:space="preserve">X + Y </w:t>
      </w:r>
      <w:r w:rsidRPr="00214FD2">
        <w:rPr>
          <w:i/>
        </w:rPr>
        <w:sym w:font="Wingdings" w:char="F0DF"/>
      </w:r>
      <w:r w:rsidRPr="00214FD2">
        <w:rPr>
          <w:i/>
        </w:rPr>
        <w:sym w:font="Wingdings" w:char="F0E0"/>
      </w:r>
      <w:r w:rsidRPr="002C3118">
        <w:rPr>
          <w:i/>
        </w:rPr>
        <w:t xml:space="preserve"> XY</w:t>
      </w:r>
    </w:p>
    <w:p w14:paraId="34BB20DB" w14:textId="77777777" w:rsidR="00CD535B" w:rsidRPr="002C3118" w:rsidRDefault="00CD535B" w:rsidP="00CD535B">
      <w:pPr>
        <w:jc w:val="both"/>
        <w:rPr>
          <w:i/>
        </w:rPr>
      </w:pPr>
    </w:p>
    <w:p w14:paraId="09E84DCD" w14:textId="77777777" w:rsidR="00CD535B" w:rsidRPr="002C3118" w:rsidRDefault="00CD535B" w:rsidP="00CD535B">
      <w:pPr>
        <w:jc w:val="both"/>
        <w:rPr>
          <w:i/>
        </w:rPr>
      </w:pPr>
      <w:r w:rsidRPr="002C3118">
        <w:rPr>
          <w:i/>
        </w:rPr>
        <w:t>f</w:t>
      </w:r>
      <w:r w:rsidRPr="002C3118">
        <w:rPr>
          <w:i/>
          <w:vertAlign w:val="subscript"/>
        </w:rPr>
        <w:t>11</w:t>
      </w:r>
      <w:r w:rsidRPr="002C3118">
        <w:rPr>
          <w:i/>
        </w:rPr>
        <w:t xml:space="preserve"> = ∆∂</w:t>
      </w:r>
      <w:proofErr w:type="spellStart"/>
      <w:r w:rsidRPr="002C3118">
        <w:rPr>
          <w:i/>
          <w:vertAlign w:val="subscript"/>
        </w:rPr>
        <w:t>obs</w:t>
      </w:r>
      <w:proofErr w:type="spellEnd"/>
      <w:r w:rsidRPr="002C3118">
        <w:rPr>
          <w:i/>
        </w:rPr>
        <w:t xml:space="preserve"> / ∆∂</w:t>
      </w:r>
      <w:r w:rsidRPr="002C3118">
        <w:rPr>
          <w:i/>
          <w:vertAlign w:val="subscript"/>
        </w:rPr>
        <w:t>max</w:t>
      </w:r>
      <w:r w:rsidRPr="002C3118">
        <w:rPr>
          <w:i/>
        </w:rPr>
        <w:t xml:space="preserve"> = 1.</w:t>
      </w:r>
      <w:r>
        <w:rPr>
          <w:i/>
        </w:rPr>
        <w:t>8</w:t>
      </w:r>
      <w:r w:rsidRPr="002C3118">
        <w:rPr>
          <w:i/>
        </w:rPr>
        <w:t xml:space="preserve"> / 2 = 0.</w:t>
      </w:r>
      <w:r>
        <w:rPr>
          <w:i/>
        </w:rPr>
        <w:t>9</w:t>
      </w:r>
      <w:r w:rsidRPr="002C3118">
        <w:rPr>
          <w:i/>
        </w:rPr>
        <w:t xml:space="preserve"> = [XY]/</w:t>
      </w:r>
      <w:proofErr w:type="spellStart"/>
      <w:r w:rsidRPr="002C3118">
        <w:rPr>
          <w:i/>
        </w:rPr>
        <w:t>X</w:t>
      </w:r>
      <w:r w:rsidRPr="002C3118">
        <w:rPr>
          <w:i/>
          <w:vertAlign w:val="subscript"/>
        </w:rPr>
        <w:t>t</w:t>
      </w:r>
      <w:proofErr w:type="spellEnd"/>
    </w:p>
    <w:p w14:paraId="2FFD5597" w14:textId="77777777" w:rsidR="00CD535B" w:rsidRPr="002C3118" w:rsidRDefault="00CD535B" w:rsidP="00CD535B">
      <w:pPr>
        <w:jc w:val="both"/>
        <w:rPr>
          <w:i/>
        </w:rPr>
      </w:pPr>
      <w:r w:rsidRPr="002C3118">
        <w:rPr>
          <w:i/>
        </w:rPr>
        <w:t xml:space="preserve">[XY] = </w:t>
      </w:r>
      <w:r>
        <w:rPr>
          <w:i/>
        </w:rPr>
        <w:t>1.8</w:t>
      </w:r>
      <w:r w:rsidRPr="002C3118">
        <w:rPr>
          <w:i/>
        </w:rPr>
        <w:t xml:space="preserve"> </w:t>
      </w:r>
      <w:proofErr w:type="spellStart"/>
      <w:r w:rsidRPr="002C3118">
        <w:rPr>
          <w:i/>
        </w:rPr>
        <w:t>mM</w:t>
      </w:r>
      <w:proofErr w:type="spellEnd"/>
    </w:p>
    <w:p w14:paraId="24C94A77" w14:textId="77777777" w:rsidR="00CD535B" w:rsidRPr="002C3118" w:rsidRDefault="00CD535B" w:rsidP="00CD535B">
      <w:pPr>
        <w:jc w:val="both"/>
        <w:rPr>
          <w:i/>
        </w:rPr>
      </w:pPr>
      <w:proofErr w:type="spellStart"/>
      <w:r w:rsidRPr="002C3118">
        <w:rPr>
          <w:i/>
        </w:rPr>
        <w:t>X</w:t>
      </w:r>
      <w:r w:rsidRPr="002C3118">
        <w:rPr>
          <w:i/>
          <w:vertAlign w:val="subscript"/>
        </w:rPr>
        <w:t>t</w:t>
      </w:r>
      <w:proofErr w:type="spellEnd"/>
      <w:r w:rsidRPr="002C3118">
        <w:rPr>
          <w:i/>
        </w:rPr>
        <w:t xml:space="preserve"> = [X] + [XY] = </w:t>
      </w:r>
      <w:r>
        <w:rPr>
          <w:i/>
        </w:rPr>
        <w:t>2</w:t>
      </w:r>
      <w:r w:rsidRPr="002C3118">
        <w:rPr>
          <w:i/>
        </w:rPr>
        <w:t xml:space="preserve"> </w:t>
      </w:r>
      <w:proofErr w:type="spellStart"/>
      <w:r w:rsidRPr="002C3118">
        <w:rPr>
          <w:i/>
        </w:rPr>
        <w:t>mM</w:t>
      </w:r>
      <w:proofErr w:type="spellEnd"/>
      <w:r w:rsidRPr="002C3118">
        <w:rPr>
          <w:i/>
        </w:rPr>
        <w:t xml:space="preserve">, </w:t>
      </w:r>
    </w:p>
    <w:p w14:paraId="593A6B14" w14:textId="77777777" w:rsidR="00CD535B" w:rsidRPr="002C3118" w:rsidRDefault="00CD535B" w:rsidP="00CD535B">
      <w:pPr>
        <w:jc w:val="both"/>
        <w:rPr>
          <w:i/>
        </w:rPr>
      </w:pPr>
      <w:r w:rsidRPr="002C3118">
        <w:rPr>
          <w:i/>
        </w:rPr>
        <w:t xml:space="preserve">[X] = </w:t>
      </w:r>
      <w:r>
        <w:rPr>
          <w:i/>
        </w:rPr>
        <w:t>2</w:t>
      </w:r>
      <w:r w:rsidRPr="002C3118">
        <w:rPr>
          <w:i/>
        </w:rPr>
        <w:t xml:space="preserve"> </w:t>
      </w:r>
      <w:proofErr w:type="spellStart"/>
      <w:r w:rsidRPr="002C3118">
        <w:rPr>
          <w:i/>
        </w:rPr>
        <w:t>mM</w:t>
      </w:r>
      <w:proofErr w:type="spellEnd"/>
      <w:r w:rsidRPr="002C3118">
        <w:rPr>
          <w:i/>
        </w:rPr>
        <w:t xml:space="preserve"> – </w:t>
      </w:r>
      <w:r>
        <w:rPr>
          <w:i/>
        </w:rPr>
        <w:t>1.8</w:t>
      </w:r>
      <w:r w:rsidRPr="002C3118">
        <w:rPr>
          <w:i/>
        </w:rPr>
        <w:t xml:space="preserve"> </w:t>
      </w:r>
      <w:proofErr w:type="spellStart"/>
      <w:r w:rsidRPr="002C3118">
        <w:rPr>
          <w:i/>
        </w:rPr>
        <w:t>mM</w:t>
      </w:r>
      <w:proofErr w:type="spellEnd"/>
      <w:r w:rsidRPr="002C3118">
        <w:rPr>
          <w:i/>
        </w:rPr>
        <w:t xml:space="preserve"> = 0.2 </w:t>
      </w:r>
      <w:proofErr w:type="spellStart"/>
      <w:r w:rsidRPr="002C3118">
        <w:rPr>
          <w:i/>
        </w:rPr>
        <w:t>mM</w:t>
      </w:r>
      <w:proofErr w:type="spellEnd"/>
    </w:p>
    <w:p w14:paraId="312AD2C8" w14:textId="77777777" w:rsidR="00CD535B" w:rsidRPr="002C3118" w:rsidRDefault="00CD535B" w:rsidP="00CD535B">
      <w:pPr>
        <w:jc w:val="both"/>
        <w:rPr>
          <w:i/>
        </w:rPr>
      </w:pPr>
      <w:proofErr w:type="spellStart"/>
      <w:r w:rsidRPr="002C3118">
        <w:rPr>
          <w:i/>
        </w:rPr>
        <w:t>Y</w:t>
      </w:r>
      <w:r w:rsidRPr="002C3118">
        <w:rPr>
          <w:i/>
          <w:vertAlign w:val="subscript"/>
        </w:rPr>
        <w:t>t</w:t>
      </w:r>
      <w:proofErr w:type="spellEnd"/>
      <w:r w:rsidRPr="002C3118">
        <w:rPr>
          <w:i/>
        </w:rPr>
        <w:t xml:space="preserve"> = [Y] + [XY] = </w:t>
      </w:r>
      <w:r>
        <w:rPr>
          <w:i/>
        </w:rPr>
        <w:t>2</w:t>
      </w:r>
      <w:r w:rsidRPr="002C3118">
        <w:rPr>
          <w:i/>
        </w:rPr>
        <w:t xml:space="preserve"> </w:t>
      </w:r>
      <w:proofErr w:type="spellStart"/>
      <w:r w:rsidRPr="002C3118">
        <w:rPr>
          <w:i/>
        </w:rPr>
        <w:t>mM</w:t>
      </w:r>
      <w:proofErr w:type="spellEnd"/>
    </w:p>
    <w:p w14:paraId="52E50771" w14:textId="77777777" w:rsidR="00CD535B" w:rsidRPr="002C3118" w:rsidRDefault="00CD535B" w:rsidP="00CD535B">
      <w:pPr>
        <w:jc w:val="both"/>
        <w:rPr>
          <w:i/>
        </w:rPr>
      </w:pPr>
      <w:r w:rsidRPr="002C3118">
        <w:rPr>
          <w:i/>
        </w:rPr>
        <w:t xml:space="preserve">[Y] = </w:t>
      </w:r>
      <w:r>
        <w:rPr>
          <w:i/>
        </w:rPr>
        <w:t>2</w:t>
      </w:r>
      <w:r w:rsidRPr="002C3118">
        <w:rPr>
          <w:i/>
        </w:rPr>
        <w:t xml:space="preserve"> </w:t>
      </w:r>
      <w:proofErr w:type="spellStart"/>
      <w:r w:rsidRPr="002C3118">
        <w:rPr>
          <w:i/>
        </w:rPr>
        <w:t>mM</w:t>
      </w:r>
      <w:proofErr w:type="spellEnd"/>
      <w:r w:rsidRPr="002C3118">
        <w:rPr>
          <w:i/>
        </w:rPr>
        <w:t xml:space="preserve"> – </w:t>
      </w:r>
      <w:r>
        <w:rPr>
          <w:i/>
        </w:rPr>
        <w:t>1.8</w:t>
      </w:r>
      <w:r w:rsidRPr="002C3118">
        <w:rPr>
          <w:i/>
        </w:rPr>
        <w:t xml:space="preserve"> </w:t>
      </w:r>
      <w:proofErr w:type="spellStart"/>
      <w:r w:rsidRPr="002C3118">
        <w:rPr>
          <w:i/>
        </w:rPr>
        <w:t>mM</w:t>
      </w:r>
      <w:proofErr w:type="spellEnd"/>
      <w:r w:rsidRPr="002C3118">
        <w:rPr>
          <w:i/>
        </w:rPr>
        <w:t xml:space="preserve"> = </w:t>
      </w:r>
      <w:r>
        <w:rPr>
          <w:i/>
        </w:rPr>
        <w:t>0.2</w:t>
      </w:r>
      <w:r w:rsidRPr="002C3118">
        <w:rPr>
          <w:i/>
        </w:rPr>
        <w:t xml:space="preserve"> </w:t>
      </w:r>
      <w:proofErr w:type="spellStart"/>
      <w:r w:rsidRPr="002C3118">
        <w:rPr>
          <w:i/>
        </w:rPr>
        <w:t>mM</w:t>
      </w:r>
      <w:proofErr w:type="spellEnd"/>
    </w:p>
    <w:p w14:paraId="375B4A26" w14:textId="77777777" w:rsidR="00CD535B" w:rsidRPr="002C3118" w:rsidRDefault="00CD535B" w:rsidP="00CD535B">
      <w:pPr>
        <w:jc w:val="both"/>
        <w:rPr>
          <w:i/>
        </w:rPr>
      </w:pPr>
    </w:p>
    <w:p w14:paraId="44387450" w14:textId="77777777" w:rsidR="00CD535B" w:rsidRPr="002C3118" w:rsidRDefault="00CD535B" w:rsidP="00CD535B">
      <w:pPr>
        <w:jc w:val="both"/>
        <w:rPr>
          <w:i/>
        </w:rPr>
      </w:pPr>
      <w:r w:rsidRPr="002C3118">
        <w:rPr>
          <w:i/>
        </w:rPr>
        <w:t>K</w:t>
      </w:r>
      <w:r w:rsidRPr="002C3118">
        <w:rPr>
          <w:i/>
          <w:vertAlign w:val="subscript"/>
        </w:rPr>
        <w:t>11</w:t>
      </w:r>
      <w:r w:rsidRPr="002C3118">
        <w:rPr>
          <w:i/>
        </w:rPr>
        <w:t xml:space="preserve"> = [XY]/[X][Y] = 0.00</w:t>
      </w:r>
      <w:r>
        <w:rPr>
          <w:i/>
        </w:rPr>
        <w:t>18</w:t>
      </w:r>
      <w:r w:rsidRPr="002C3118">
        <w:rPr>
          <w:i/>
        </w:rPr>
        <w:t xml:space="preserve"> M / 0.0002 M • 0.00</w:t>
      </w:r>
      <w:r>
        <w:rPr>
          <w:i/>
        </w:rPr>
        <w:t>02</w:t>
      </w:r>
      <w:r w:rsidRPr="002C3118">
        <w:rPr>
          <w:i/>
        </w:rPr>
        <w:t xml:space="preserve"> M = </w:t>
      </w:r>
      <w:r>
        <w:rPr>
          <w:i/>
        </w:rPr>
        <w:t>45,000</w:t>
      </w:r>
      <w:r w:rsidRPr="002C3118">
        <w:rPr>
          <w:i/>
        </w:rPr>
        <w:t xml:space="preserve"> M</w:t>
      </w:r>
      <w:r w:rsidRPr="002C3118">
        <w:rPr>
          <w:i/>
          <w:vertAlign w:val="superscript"/>
        </w:rPr>
        <w:t>–1</w:t>
      </w:r>
    </w:p>
    <w:p w14:paraId="44D2F91A" w14:textId="77777777" w:rsidR="00732F63" w:rsidRDefault="00732F63"/>
    <w:p w14:paraId="6CAB44B1" w14:textId="77777777" w:rsidR="00DA521B" w:rsidRDefault="00DA521B"/>
    <w:p w14:paraId="017729E0" w14:textId="77777777" w:rsidR="00DA521B" w:rsidRDefault="00DA521B"/>
    <w:p w14:paraId="538E1552" w14:textId="77777777" w:rsidR="00F22B5E" w:rsidRDefault="00F22B5E" w:rsidP="00F22B5E">
      <w:r>
        <w:t>2. The NMR spectrum of a 1:1 host-guest complex (HG) is shown below. Signals for free and bound guest are labeled, along with their integrals.</w:t>
      </w:r>
    </w:p>
    <w:p w14:paraId="0CD4C54F" w14:textId="77777777" w:rsidR="00F22B5E" w:rsidRDefault="00F22B5E" w:rsidP="00F22B5E"/>
    <w:p w14:paraId="59A21075" w14:textId="77777777" w:rsidR="00F22B5E" w:rsidRDefault="00F22B5E" w:rsidP="00F22B5E">
      <w:r>
        <w:rPr>
          <w:noProof/>
        </w:rPr>
        <w:drawing>
          <wp:inline distT="0" distB="0" distL="0" distR="0" wp14:anchorId="33BCDE0F" wp14:editId="6F9FBB64">
            <wp:extent cx="2994025" cy="1654925"/>
            <wp:effectExtent l="2540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3001481" cy="1659046"/>
                    </a:xfrm>
                    <a:prstGeom prst="rect">
                      <a:avLst/>
                    </a:prstGeom>
                    <a:noFill/>
                    <a:ln w="9525">
                      <a:noFill/>
                      <a:miter lim="800000"/>
                      <a:headEnd/>
                      <a:tailEnd/>
                    </a:ln>
                  </pic:spPr>
                </pic:pic>
              </a:graphicData>
            </a:graphic>
          </wp:inline>
        </w:drawing>
      </w:r>
    </w:p>
    <w:p w14:paraId="395E5184" w14:textId="77777777" w:rsidR="00F22B5E" w:rsidRPr="00732F63" w:rsidRDefault="00F22B5E" w:rsidP="00F22B5E">
      <w:r>
        <w:t>Given the following concentrations, what is the value of K</w:t>
      </w:r>
      <w:r>
        <w:rPr>
          <w:vertAlign w:val="subscript"/>
        </w:rPr>
        <w:t>11</w:t>
      </w:r>
      <w:r>
        <w:t>?</w:t>
      </w:r>
    </w:p>
    <w:p w14:paraId="7269F5D7" w14:textId="77777777" w:rsidR="00F22B5E" w:rsidRDefault="00F22B5E" w:rsidP="00F22B5E"/>
    <w:p w14:paraId="66091E7B" w14:textId="77777777" w:rsidR="00F22B5E" w:rsidRDefault="00F22B5E" w:rsidP="00F22B5E">
      <w:r>
        <w:t>H</w:t>
      </w:r>
      <w:r>
        <w:rPr>
          <w:vertAlign w:val="subscript"/>
        </w:rPr>
        <w:t>t</w:t>
      </w:r>
      <w:r>
        <w:t xml:space="preserve"> = 2.5 </w:t>
      </w:r>
      <w:proofErr w:type="spellStart"/>
      <w:r>
        <w:t>mM</w:t>
      </w:r>
      <w:proofErr w:type="spellEnd"/>
    </w:p>
    <w:p w14:paraId="06E34BC0" w14:textId="77777777" w:rsidR="00F22B5E" w:rsidRDefault="00F22B5E" w:rsidP="00F22B5E">
      <w:r>
        <w:t>G</w:t>
      </w:r>
      <w:r>
        <w:rPr>
          <w:vertAlign w:val="subscript"/>
        </w:rPr>
        <w:t>t</w:t>
      </w:r>
      <w:r>
        <w:t xml:space="preserve"> = 10 </w:t>
      </w:r>
      <w:proofErr w:type="spellStart"/>
      <w:r>
        <w:t>mM</w:t>
      </w:r>
      <w:proofErr w:type="spellEnd"/>
    </w:p>
    <w:p w14:paraId="58DDA9EA" w14:textId="77777777" w:rsidR="00732F63" w:rsidRDefault="00732F63"/>
    <w:p w14:paraId="4ACC5371" w14:textId="77777777" w:rsidR="00F43B96" w:rsidRDefault="00F43B96" w:rsidP="00F43B96">
      <w:pPr>
        <w:jc w:val="both"/>
        <w:rPr>
          <w:i/>
        </w:rPr>
      </w:pPr>
      <w:r>
        <w:rPr>
          <w:i/>
        </w:rPr>
        <w:t>H</w:t>
      </w:r>
      <w:r w:rsidRPr="002C3118">
        <w:rPr>
          <w:i/>
        </w:rPr>
        <w:t xml:space="preserve"> + </w:t>
      </w:r>
      <w:r>
        <w:rPr>
          <w:i/>
        </w:rPr>
        <w:t>G</w:t>
      </w:r>
      <w:r w:rsidRPr="002C3118">
        <w:rPr>
          <w:i/>
        </w:rPr>
        <w:t xml:space="preserve"> </w:t>
      </w:r>
      <w:r w:rsidRPr="00214FD2">
        <w:rPr>
          <w:i/>
        </w:rPr>
        <w:sym w:font="Wingdings" w:char="F0DF"/>
      </w:r>
      <w:r w:rsidRPr="00214FD2">
        <w:rPr>
          <w:i/>
        </w:rPr>
        <w:sym w:font="Wingdings" w:char="F0E0"/>
      </w:r>
      <w:r w:rsidRPr="002C3118">
        <w:rPr>
          <w:i/>
        </w:rPr>
        <w:t xml:space="preserve"> </w:t>
      </w:r>
      <w:r>
        <w:rPr>
          <w:i/>
        </w:rPr>
        <w:t>HG</w:t>
      </w:r>
    </w:p>
    <w:p w14:paraId="1BAA034C" w14:textId="77777777" w:rsidR="00F43B96" w:rsidRDefault="00F43B96" w:rsidP="00F43B96">
      <w:pPr>
        <w:jc w:val="both"/>
        <w:rPr>
          <w:i/>
        </w:rPr>
      </w:pPr>
    </w:p>
    <w:p w14:paraId="644D4E01" w14:textId="77777777" w:rsidR="00F43B96" w:rsidRDefault="00F43B96" w:rsidP="00F43B96">
      <w:pPr>
        <w:jc w:val="both"/>
        <w:rPr>
          <w:i/>
        </w:rPr>
      </w:pPr>
      <w:r>
        <w:rPr>
          <w:i/>
        </w:rPr>
        <w:t>[G]/[HG] = 4</w:t>
      </w:r>
    </w:p>
    <w:p w14:paraId="04B65C93" w14:textId="77777777" w:rsidR="00F43B96" w:rsidRDefault="00F43B96" w:rsidP="00F43B96">
      <w:pPr>
        <w:jc w:val="both"/>
        <w:rPr>
          <w:i/>
        </w:rPr>
      </w:pPr>
      <w:r>
        <w:rPr>
          <w:i/>
        </w:rPr>
        <w:t>[G] = 4[HG]</w:t>
      </w:r>
    </w:p>
    <w:p w14:paraId="630A2F91" w14:textId="77777777" w:rsidR="00F43B96" w:rsidRDefault="00F43B96" w:rsidP="00F43B96">
      <w:pPr>
        <w:jc w:val="both"/>
        <w:rPr>
          <w:i/>
        </w:rPr>
      </w:pPr>
      <w:r>
        <w:rPr>
          <w:i/>
        </w:rPr>
        <w:t>G</w:t>
      </w:r>
      <w:r>
        <w:rPr>
          <w:i/>
          <w:vertAlign w:val="subscript"/>
        </w:rPr>
        <w:t>t</w:t>
      </w:r>
      <w:r>
        <w:rPr>
          <w:i/>
        </w:rPr>
        <w:t xml:space="preserve"> = [G] + [HG] = 4[HG] + [HG] = 5[HG] = 10 </w:t>
      </w:r>
      <w:proofErr w:type="spellStart"/>
      <w:r>
        <w:rPr>
          <w:i/>
        </w:rPr>
        <w:t>mM</w:t>
      </w:r>
      <w:proofErr w:type="spellEnd"/>
    </w:p>
    <w:p w14:paraId="18CFC869" w14:textId="77777777" w:rsidR="00F43B96" w:rsidRDefault="00F43B96" w:rsidP="00F43B96">
      <w:pPr>
        <w:jc w:val="both"/>
        <w:rPr>
          <w:i/>
        </w:rPr>
      </w:pPr>
      <w:r>
        <w:rPr>
          <w:i/>
        </w:rPr>
        <w:lastRenderedPageBreak/>
        <w:t xml:space="preserve">[HG] = 2 </w:t>
      </w:r>
      <w:proofErr w:type="spellStart"/>
      <w:r>
        <w:rPr>
          <w:i/>
        </w:rPr>
        <w:t>mM</w:t>
      </w:r>
      <w:proofErr w:type="spellEnd"/>
      <w:r>
        <w:rPr>
          <w:i/>
        </w:rPr>
        <w:t xml:space="preserve">, and therefore [G] = 8 </w:t>
      </w:r>
      <w:proofErr w:type="spellStart"/>
      <w:r>
        <w:rPr>
          <w:i/>
        </w:rPr>
        <w:t>mM</w:t>
      </w:r>
      <w:proofErr w:type="spellEnd"/>
    </w:p>
    <w:p w14:paraId="76482BD9" w14:textId="77777777" w:rsidR="00F43B96" w:rsidRDefault="00F43B96" w:rsidP="00F43B96">
      <w:pPr>
        <w:jc w:val="both"/>
        <w:rPr>
          <w:i/>
        </w:rPr>
      </w:pPr>
      <w:r>
        <w:rPr>
          <w:i/>
        </w:rPr>
        <w:t>H</w:t>
      </w:r>
      <w:r>
        <w:rPr>
          <w:i/>
          <w:vertAlign w:val="subscript"/>
        </w:rPr>
        <w:t>t</w:t>
      </w:r>
      <w:r>
        <w:rPr>
          <w:i/>
        </w:rPr>
        <w:t xml:space="preserve"> = [H] + [HG] = 2.5 </w:t>
      </w:r>
      <w:proofErr w:type="spellStart"/>
      <w:r>
        <w:rPr>
          <w:i/>
        </w:rPr>
        <w:t>mM</w:t>
      </w:r>
      <w:proofErr w:type="spellEnd"/>
    </w:p>
    <w:p w14:paraId="49C71D84" w14:textId="77777777" w:rsidR="00F43B96" w:rsidRDefault="00F43B96" w:rsidP="00F43B96">
      <w:pPr>
        <w:jc w:val="both"/>
        <w:rPr>
          <w:i/>
        </w:rPr>
      </w:pPr>
      <w:r>
        <w:rPr>
          <w:i/>
        </w:rPr>
        <w:t xml:space="preserve">[H] = 2.5 </w:t>
      </w:r>
      <w:proofErr w:type="spellStart"/>
      <w:r>
        <w:rPr>
          <w:i/>
        </w:rPr>
        <w:t>mM</w:t>
      </w:r>
      <w:proofErr w:type="spellEnd"/>
      <w:r>
        <w:rPr>
          <w:i/>
        </w:rPr>
        <w:t xml:space="preserve"> – 2 </w:t>
      </w:r>
      <w:proofErr w:type="spellStart"/>
      <w:r>
        <w:rPr>
          <w:i/>
        </w:rPr>
        <w:t>mM</w:t>
      </w:r>
      <w:proofErr w:type="spellEnd"/>
      <w:r>
        <w:rPr>
          <w:i/>
        </w:rPr>
        <w:t xml:space="preserve"> = 0.5 </w:t>
      </w:r>
      <w:proofErr w:type="spellStart"/>
      <w:r>
        <w:rPr>
          <w:i/>
        </w:rPr>
        <w:t>mM</w:t>
      </w:r>
      <w:proofErr w:type="spellEnd"/>
    </w:p>
    <w:p w14:paraId="76C42A31" w14:textId="77777777" w:rsidR="00F43B96" w:rsidRDefault="00F43B96" w:rsidP="00F43B96">
      <w:pPr>
        <w:jc w:val="both"/>
        <w:rPr>
          <w:i/>
        </w:rPr>
      </w:pPr>
    </w:p>
    <w:p w14:paraId="5E938073" w14:textId="77777777" w:rsidR="00F43B96" w:rsidRDefault="00F43B96" w:rsidP="00F43B96">
      <w:pPr>
        <w:jc w:val="both"/>
        <w:rPr>
          <w:i/>
          <w:vertAlign w:val="superscript"/>
        </w:rPr>
      </w:pPr>
      <w:proofErr w:type="spellStart"/>
      <w:r>
        <w:rPr>
          <w:i/>
        </w:rPr>
        <w:t>K</w:t>
      </w:r>
      <w:r>
        <w:rPr>
          <w:i/>
          <w:vertAlign w:val="subscript"/>
        </w:rPr>
        <w:t>assoc</w:t>
      </w:r>
      <w:proofErr w:type="spellEnd"/>
      <w:r>
        <w:rPr>
          <w:i/>
        </w:rPr>
        <w:t xml:space="preserve"> = [HG]/[H][G] = 0.002 M/.0005 M •.008 M = 500 M</w:t>
      </w:r>
      <w:r>
        <w:rPr>
          <w:i/>
          <w:vertAlign w:val="superscript"/>
        </w:rPr>
        <w:t>–1</w:t>
      </w:r>
    </w:p>
    <w:p w14:paraId="5BB3B649" w14:textId="77777777" w:rsidR="00F43B96" w:rsidRPr="00F43B96" w:rsidRDefault="00F43B96" w:rsidP="00F43B96">
      <w:pPr>
        <w:jc w:val="both"/>
      </w:pPr>
    </w:p>
    <w:p w14:paraId="1864E7B0" w14:textId="77777777" w:rsidR="00F43B96" w:rsidRPr="00F43B96" w:rsidRDefault="00F43B96" w:rsidP="00F43B96">
      <w:pPr>
        <w:jc w:val="both"/>
      </w:pPr>
    </w:p>
    <w:p w14:paraId="72190441" w14:textId="77777777" w:rsidR="00F43B96" w:rsidRPr="00F43B96" w:rsidRDefault="00F43B96" w:rsidP="00F43B96">
      <w:pPr>
        <w:jc w:val="both"/>
      </w:pPr>
    </w:p>
    <w:p w14:paraId="44C53018" w14:textId="77777777" w:rsidR="00F22B5E" w:rsidRDefault="00F22B5E" w:rsidP="00F22B5E">
      <w:r>
        <w:t>3. The NMR in question 2 was taken at 298 K on a 600 MHz NMR spectrometer. Can you set an upper limit on the rate of exchange between free and bound guest under these conditions?</w:t>
      </w:r>
    </w:p>
    <w:p w14:paraId="5BD2D392" w14:textId="77777777" w:rsidR="00F22B5E" w:rsidRDefault="00F22B5E">
      <w:pPr>
        <w:rPr>
          <w:i/>
        </w:rPr>
      </w:pPr>
    </w:p>
    <w:p w14:paraId="420B737D" w14:textId="77777777" w:rsidR="004F07C8" w:rsidRPr="004F07C8" w:rsidRDefault="004F07C8">
      <w:pPr>
        <w:rPr>
          <w:i/>
        </w:rPr>
      </w:pPr>
      <w:r w:rsidRPr="004F07C8">
        <w:rPr>
          <w:i/>
        </w:rPr>
        <w:t>The peaks are well resolved and sharp, which means that the rate is probably &gt;100-fold slower than t</w:t>
      </w:r>
      <w:r w:rsidR="00F43B96" w:rsidRPr="004F07C8">
        <w:rPr>
          <w:i/>
        </w:rPr>
        <w:t xml:space="preserve">he rate at </w:t>
      </w:r>
      <w:r w:rsidRPr="004F07C8">
        <w:rPr>
          <w:i/>
        </w:rPr>
        <w:t xml:space="preserve">the </w:t>
      </w:r>
      <w:r w:rsidR="00F43B96" w:rsidRPr="004F07C8">
        <w:rPr>
          <w:i/>
        </w:rPr>
        <w:t xml:space="preserve">coalescence </w:t>
      </w:r>
      <w:r w:rsidRPr="004F07C8">
        <w:rPr>
          <w:i/>
        </w:rPr>
        <w:t>temperature</w:t>
      </w:r>
      <w:r w:rsidR="00F43B96" w:rsidRPr="004F07C8">
        <w:rPr>
          <w:i/>
        </w:rPr>
        <w:t xml:space="preserve"> (which </w:t>
      </w:r>
      <w:r w:rsidRPr="004F07C8">
        <w:rPr>
          <w:i/>
        </w:rPr>
        <w:t xml:space="preserve">must be </w:t>
      </w:r>
      <w:r w:rsidR="00F43B96" w:rsidRPr="004F07C8">
        <w:rPr>
          <w:i/>
        </w:rPr>
        <w:t>somewhere above 298 K)</w:t>
      </w:r>
      <w:r w:rsidRPr="004F07C8">
        <w:rPr>
          <w:i/>
        </w:rPr>
        <w:t>. We can calculate that rate</w:t>
      </w:r>
      <w:r w:rsidR="00F22B5E">
        <w:rPr>
          <w:i/>
        </w:rPr>
        <w:t xml:space="preserve"> at coalescence</w:t>
      </w:r>
      <w:r w:rsidRPr="004F07C8">
        <w:rPr>
          <w:i/>
        </w:rPr>
        <w:t xml:space="preserve"> as our </w:t>
      </w:r>
      <w:r w:rsidR="00F22B5E">
        <w:rPr>
          <w:i/>
        </w:rPr>
        <w:t xml:space="preserve">conservative </w:t>
      </w:r>
      <w:r w:rsidRPr="004F07C8">
        <w:rPr>
          <w:i/>
        </w:rPr>
        <w:t>upper limit.</w:t>
      </w:r>
    </w:p>
    <w:p w14:paraId="4C5A4805" w14:textId="77777777" w:rsidR="00F43B96" w:rsidRPr="004F07C8" w:rsidRDefault="00F43B96">
      <w:pPr>
        <w:rPr>
          <w:i/>
        </w:rPr>
      </w:pPr>
    </w:p>
    <w:p w14:paraId="3E89B7D7" w14:textId="77777777" w:rsidR="00F43B96" w:rsidRPr="004F07C8" w:rsidRDefault="00F43B96">
      <w:pPr>
        <w:rPr>
          <w:i/>
        </w:rPr>
      </w:pPr>
      <w:r w:rsidRPr="004F07C8">
        <w:rPr>
          <w:i/>
        </w:rPr>
        <w:t>k = π</w:t>
      </w:r>
      <w:r w:rsidR="000240C4">
        <w:rPr>
          <w:i/>
        </w:rPr>
        <w:t xml:space="preserve"> </w:t>
      </w:r>
      <w:r w:rsidRPr="004F07C8">
        <w:rPr>
          <w:i/>
        </w:rPr>
        <w:t>•</w:t>
      </w:r>
      <w:r w:rsidR="000240C4">
        <w:rPr>
          <w:i/>
        </w:rPr>
        <w:t xml:space="preserve"> </w:t>
      </w:r>
      <w:r w:rsidRPr="004F07C8">
        <w:rPr>
          <w:i/>
        </w:rPr>
        <w:t>∆</w:t>
      </w:r>
      <w:r w:rsidRPr="004F07C8">
        <w:rPr>
          <w:rFonts w:ascii="Symbol" w:hAnsi="Symbol"/>
          <w:i/>
        </w:rPr>
        <w:t></w:t>
      </w:r>
      <w:proofErr w:type="gramStart"/>
      <w:r w:rsidRPr="004F07C8">
        <w:rPr>
          <w:i/>
        </w:rPr>
        <w:t>/(</w:t>
      </w:r>
      <w:proofErr w:type="gramEnd"/>
      <w:r w:rsidRPr="004F07C8">
        <w:rPr>
          <w:i/>
        </w:rPr>
        <w:t>root 2)</w:t>
      </w:r>
    </w:p>
    <w:p w14:paraId="445E8CA5" w14:textId="77777777" w:rsidR="00F43B96" w:rsidRPr="004F07C8" w:rsidRDefault="00F43B96">
      <w:pPr>
        <w:rPr>
          <w:i/>
        </w:rPr>
      </w:pPr>
      <w:r w:rsidRPr="004F07C8">
        <w:rPr>
          <w:i/>
        </w:rPr>
        <w:t>∆</w:t>
      </w:r>
      <w:r w:rsidRPr="004F07C8">
        <w:rPr>
          <w:rFonts w:ascii="Symbol" w:hAnsi="Symbol"/>
          <w:i/>
        </w:rPr>
        <w:t></w:t>
      </w:r>
      <w:r w:rsidRPr="004F07C8">
        <w:rPr>
          <w:i/>
        </w:rPr>
        <w:t xml:space="preserve"> = (2.</w:t>
      </w:r>
      <w:r w:rsidR="007832EF" w:rsidRPr="004F07C8">
        <w:rPr>
          <w:i/>
        </w:rPr>
        <w:t>6 ppm – 0.7 ppm) * 600 MHz = 1140 Hz</w:t>
      </w:r>
    </w:p>
    <w:p w14:paraId="7A46721A" w14:textId="77777777" w:rsidR="00F43B96" w:rsidRPr="004F07C8" w:rsidRDefault="00F43B96">
      <w:pPr>
        <w:rPr>
          <w:i/>
        </w:rPr>
      </w:pPr>
    </w:p>
    <w:p w14:paraId="7B943951" w14:textId="77777777" w:rsidR="00494163" w:rsidRDefault="007832EF">
      <w:r w:rsidRPr="004F07C8">
        <w:rPr>
          <w:i/>
        </w:rPr>
        <w:t xml:space="preserve">k </w:t>
      </w:r>
      <w:r w:rsidR="00F43B96" w:rsidRPr="004F07C8">
        <w:rPr>
          <w:i/>
        </w:rPr>
        <w:t xml:space="preserve">= π • </w:t>
      </w:r>
      <w:r w:rsidRPr="004F07C8">
        <w:rPr>
          <w:i/>
        </w:rPr>
        <w:t>1140</w:t>
      </w:r>
      <w:r w:rsidR="000240C4">
        <w:rPr>
          <w:i/>
        </w:rPr>
        <w:t xml:space="preserve"> s</w:t>
      </w:r>
      <w:r w:rsidR="000240C4">
        <w:rPr>
          <w:i/>
          <w:vertAlign w:val="superscript"/>
        </w:rPr>
        <w:t>-1</w:t>
      </w:r>
      <w:r w:rsidRPr="004F07C8">
        <w:rPr>
          <w:i/>
        </w:rPr>
        <w:t xml:space="preserve"> / (root 2) = 2530 s</w:t>
      </w:r>
      <w:r w:rsidRPr="004F07C8">
        <w:rPr>
          <w:i/>
          <w:vertAlign w:val="superscript"/>
        </w:rPr>
        <w:t>–1</w:t>
      </w:r>
    </w:p>
    <w:p w14:paraId="0067CB98" w14:textId="77777777" w:rsidR="00494163" w:rsidRDefault="00494163"/>
    <w:p w14:paraId="28FA40BD" w14:textId="77777777" w:rsidR="00494163" w:rsidRPr="00FB0BB7" w:rsidRDefault="00494163"/>
    <w:p w14:paraId="2392672F" w14:textId="77777777" w:rsidR="00F34D18" w:rsidRDefault="00F34D18" w:rsidP="00F34D18">
      <w:r>
        <w:t xml:space="preserve">4. The analysis of higher equilibria relies on familiar tools. Consider an elongated dimeric host (below, left) that forms from two </w:t>
      </w:r>
      <w:proofErr w:type="spellStart"/>
      <w:r>
        <w:t>resorcinarenes</w:t>
      </w:r>
      <w:proofErr w:type="spellEnd"/>
      <w:r>
        <w:t xml:space="preserve"> “R,” and binds two deuterated benzenes “B” in </w:t>
      </w:r>
      <w:r w:rsidRPr="00633333">
        <w:rPr>
          <w:i/>
        </w:rPr>
        <w:t>p</w:t>
      </w:r>
      <w:r>
        <w:t>-xylene solution:</w:t>
      </w:r>
    </w:p>
    <w:p w14:paraId="428D33BE" w14:textId="77777777" w:rsidR="002966E0" w:rsidRDefault="00633333" w:rsidP="00FB0BB7">
      <w:r>
        <w:rPr>
          <w:noProof/>
        </w:rPr>
        <w:drawing>
          <wp:anchor distT="0" distB="0" distL="114300" distR="114300" simplePos="0" relativeHeight="251660288" behindDoc="0" locked="0" layoutInCell="1" allowOverlap="1" wp14:anchorId="5DE4D247" wp14:editId="2E63DDD0">
            <wp:simplePos x="0" y="0"/>
            <wp:positionH relativeFrom="column">
              <wp:posOffset>50800</wp:posOffset>
            </wp:positionH>
            <wp:positionV relativeFrom="paragraph">
              <wp:posOffset>101600</wp:posOffset>
            </wp:positionV>
            <wp:extent cx="3022600" cy="2458720"/>
            <wp:effectExtent l="2540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022600" cy="2458720"/>
                    </a:xfrm>
                    <a:prstGeom prst="rect">
                      <a:avLst/>
                    </a:prstGeom>
                    <a:noFill/>
                    <a:ln w="9525">
                      <a:noFill/>
                      <a:miter lim="800000"/>
                      <a:headEnd/>
                      <a:tailEnd/>
                    </a:ln>
                  </pic:spPr>
                </pic:pic>
              </a:graphicData>
            </a:graphic>
          </wp:anchor>
        </w:drawing>
      </w:r>
      <w:r w:rsidRPr="00633333">
        <w:t xml:space="preserve"> </w:t>
      </w:r>
    </w:p>
    <w:p w14:paraId="3E06C64E" w14:textId="77777777" w:rsidR="00F9793B" w:rsidRDefault="00F9793B" w:rsidP="00F9793B">
      <w:pPr>
        <w:ind w:left="360"/>
      </w:pPr>
    </w:p>
    <w:p w14:paraId="24F286B7" w14:textId="77777777" w:rsidR="00633333" w:rsidRDefault="00633333" w:rsidP="00F9793B">
      <w:r>
        <w:rPr>
          <w:noProof/>
        </w:rPr>
        <w:drawing>
          <wp:anchor distT="0" distB="0" distL="114300" distR="114300" simplePos="0" relativeHeight="251659264" behindDoc="0" locked="0" layoutInCell="1" allowOverlap="1" wp14:anchorId="48413D3E" wp14:editId="09D754B6">
            <wp:simplePos x="0" y="0"/>
            <wp:positionH relativeFrom="column">
              <wp:posOffset>292735</wp:posOffset>
            </wp:positionH>
            <wp:positionV relativeFrom="paragraph">
              <wp:posOffset>39370</wp:posOffset>
            </wp:positionV>
            <wp:extent cx="2108200" cy="1036320"/>
            <wp:effectExtent l="2540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2108200" cy="103632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14:anchorId="24D96DC9" wp14:editId="44557D2E">
            <wp:simplePos x="0" y="0"/>
            <wp:positionH relativeFrom="column">
              <wp:posOffset>292735</wp:posOffset>
            </wp:positionH>
            <wp:positionV relativeFrom="paragraph">
              <wp:posOffset>1065530</wp:posOffset>
            </wp:positionV>
            <wp:extent cx="1691640" cy="264160"/>
            <wp:effectExtent l="2540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1691640" cy="264160"/>
                    </a:xfrm>
                    <a:prstGeom prst="rect">
                      <a:avLst/>
                    </a:prstGeom>
                    <a:noFill/>
                    <a:ln w="9525">
                      <a:noFill/>
                      <a:miter lim="800000"/>
                      <a:headEnd/>
                      <a:tailEnd/>
                    </a:ln>
                  </pic:spPr>
                </pic:pic>
              </a:graphicData>
            </a:graphic>
          </wp:anchor>
        </w:drawing>
      </w:r>
    </w:p>
    <w:p w14:paraId="0726CEEF" w14:textId="77777777" w:rsidR="00633333" w:rsidRDefault="00633333" w:rsidP="00F9793B"/>
    <w:p w14:paraId="76DD5FFE" w14:textId="77777777" w:rsidR="00633333" w:rsidRDefault="00633333" w:rsidP="00F9793B"/>
    <w:p w14:paraId="25B883D1" w14:textId="77777777" w:rsidR="00633333" w:rsidRDefault="00633333" w:rsidP="00F9793B"/>
    <w:p w14:paraId="32A5BC2C" w14:textId="77777777" w:rsidR="00633333" w:rsidRDefault="00633333" w:rsidP="00F9793B"/>
    <w:p w14:paraId="1B30B642" w14:textId="77777777" w:rsidR="00633333" w:rsidRDefault="00633333" w:rsidP="00F9793B"/>
    <w:p w14:paraId="36CCC663" w14:textId="77777777" w:rsidR="00633333" w:rsidRDefault="00633333" w:rsidP="00F9793B"/>
    <w:p w14:paraId="68E39795" w14:textId="77777777" w:rsidR="00633333" w:rsidRDefault="00633333" w:rsidP="00F9793B"/>
    <w:p w14:paraId="7E3B243D" w14:textId="77777777" w:rsidR="00633333" w:rsidRDefault="00633333" w:rsidP="00F9793B"/>
    <w:p w14:paraId="3DEA34B1" w14:textId="77777777" w:rsidR="00633333" w:rsidRDefault="00633333" w:rsidP="00F9793B"/>
    <w:p w14:paraId="5CF43FF1" w14:textId="77777777" w:rsidR="00633333" w:rsidRDefault="00633333" w:rsidP="00F9793B"/>
    <w:p w14:paraId="2145F1FF" w14:textId="77777777" w:rsidR="00633333" w:rsidRDefault="00633333" w:rsidP="00F9793B"/>
    <w:p w14:paraId="13617744" w14:textId="77777777" w:rsidR="00633333" w:rsidRDefault="00633333" w:rsidP="00F9793B"/>
    <w:p w14:paraId="1D2924F3" w14:textId="77777777" w:rsidR="00633333" w:rsidRDefault="00633333" w:rsidP="00F9793B"/>
    <w:p w14:paraId="4E7B4F6D" w14:textId="77777777" w:rsidR="00633333" w:rsidRDefault="00633333" w:rsidP="00F9793B"/>
    <w:p w14:paraId="6BA2D792" w14:textId="77777777" w:rsidR="00F9793B" w:rsidRDefault="00F9793B" w:rsidP="00F9793B">
      <w:r>
        <w:t xml:space="preserve">a) What is the </w:t>
      </w:r>
      <w:r w:rsidR="00E74F5C">
        <w:t xml:space="preserve">form of the </w:t>
      </w:r>
      <w:r>
        <w:t xml:space="preserve">equilibrium constant </w:t>
      </w:r>
      <w:r w:rsidRPr="00D32CB2">
        <w:rPr>
          <w:rFonts w:ascii="Symbol" w:hAnsi="Symbol"/>
        </w:rPr>
        <w:t></w:t>
      </w:r>
      <w:r>
        <w:t>?</w:t>
      </w:r>
    </w:p>
    <w:p w14:paraId="6134E71C" w14:textId="77777777" w:rsidR="00F9793B" w:rsidRDefault="00F9793B" w:rsidP="00F9793B">
      <w:pPr>
        <w:rPr>
          <w:rFonts w:ascii="Symbol" w:hAnsi="Symbol"/>
        </w:rPr>
      </w:pPr>
    </w:p>
    <w:p w14:paraId="45930CBD" w14:textId="77777777" w:rsidR="00F9793B" w:rsidRPr="00F9793B" w:rsidRDefault="00F9793B" w:rsidP="00F9793B">
      <w:pPr>
        <w:rPr>
          <w:i/>
        </w:rPr>
      </w:pPr>
      <w:r w:rsidRPr="00F9793B">
        <w:rPr>
          <w:rFonts w:ascii="Symbol" w:hAnsi="Symbol"/>
          <w:i/>
        </w:rPr>
        <w:t></w:t>
      </w:r>
      <w:r w:rsidRPr="00F9793B">
        <w:rPr>
          <w:i/>
        </w:rPr>
        <w:t xml:space="preserve"> = [</w:t>
      </w:r>
      <w:r w:rsidR="00633333">
        <w:rPr>
          <w:i/>
        </w:rPr>
        <w:t>B</w:t>
      </w:r>
      <w:r w:rsidRPr="00F9793B">
        <w:rPr>
          <w:i/>
          <w:vertAlign w:val="subscript"/>
        </w:rPr>
        <w:t>2</w:t>
      </w:r>
      <w:r w:rsidRPr="00F9793B">
        <w:rPr>
          <w:i/>
        </w:rPr>
        <w:t>R</w:t>
      </w:r>
      <w:r w:rsidRPr="00F9793B">
        <w:rPr>
          <w:i/>
          <w:vertAlign w:val="subscript"/>
        </w:rPr>
        <w:t>2</w:t>
      </w:r>
      <w:r w:rsidRPr="00F9793B">
        <w:rPr>
          <w:i/>
        </w:rPr>
        <w:t>]/[</w:t>
      </w:r>
      <w:r w:rsidR="00633333">
        <w:rPr>
          <w:i/>
        </w:rPr>
        <w:t>B</w:t>
      </w:r>
      <w:r w:rsidRPr="00F9793B">
        <w:rPr>
          <w:i/>
        </w:rPr>
        <w:t>]</w:t>
      </w:r>
      <w:r w:rsidRPr="00F9793B">
        <w:rPr>
          <w:i/>
          <w:vertAlign w:val="superscript"/>
        </w:rPr>
        <w:t>2</w:t>
      </w:r>
      <w:r w:rsidRPr="00F9793B">
        <w:rPr>
          <w:i/>
        </w:rPr>
        <w:t>[R]</w:t>
      </w:r>
      <w:r w:rsidRPr="00F9793B">
        <w:rPr>
          <w:i/>
          <w:vertAlign w:val="superscript"/>
        </w:rPr>
        <w:t>2</w:t>
      </w:r>
    </w:p>
    <w:p w14:paraId="355C9A42" w14:textId="77777777" w:rsidR="002966E0" w:rsidRDefault="002966E0" w:rsidP="00FB0BB7"/>
    <w:p w14:paraId="3C96A986" w14:textId="77777777" w:rsidR="00D32CB2" w:rsidRDefault="00F9793B" w:rsidP="00D32CB2">
      <w:r>
        <w:t>b</w:t>
      </w:r>
      <w:r w:rsidR="00D32CB2">
        <w:t xml:space="preserve">) </w:t>
      </w:r>
      <w:r>
        <w:t xml:space="preserve">Define four of the </w:t>
      </w:r>
      <w:r w:rsidR="002966E0">
        <w:t>possible stepwise associ</w:t>
      </w:r>
      <w:r>
        <w:t>ation constants.</w:t>
      </w:r>
    </w:p>
    <w:p w14:paraId="7AF24175" w14:textId="77777777" w:rsidR="00F9793B" w:rsidRPr="00F9793B" w:rsidRDefault="00F9793B" w:rsidP="00F9793B">
      <w:pPr>
        <w:rPr>
          <w:i/>
        </w:rPr>
      </w:pPr>
    </w:p>
    <w:p w14:paraId="3AC62628" w14:textId="77777777" w:rsidR="00F9793B" w:rsidRPr="00F9793B" w:rsidRDefault="00F9793B" w:rsidP="00F9793B">
      <w:pPr>
        <w:rPr>
          <w:i/>
        </w:rPr>
      </w:pPr>
      <w:r w:rsidRPr="00F9793B">
        <w:rPr>
          <w:i/>
        </w:rPr>
        <w:t>K</w:t>
      </w:r>
      <w:r w:rsidRPr="00F9793B">
        <w:rPr>
          <w:i/>
          <w:vertAlign w:val="subscript"/>
        </w:rPr>
        <w:t>11</w:t>
      </w:r>
      <w:r w:rsidRPr="00F9793B">
        <w:rPr>
          <w:i/>
        </w:rPr>
        <w:t xml:space="preserve"> = [</w:t>
      </w:r>
      <w:r w:rsidR="00633333">
        <w:rPr>
          <w:i/>
        </w:rPr>
        <w:t>B</w:t>
      </w:r>
      <w:r w:rsidRPr="00F9793B">
        <w:rPr>
          <w:i/>
        </w:rPr>
        <w:t>R]/[</w:t>
      </w:r>
      <w:r w:rsidR="00633333">
        <w:rPr>
          <w:i/>
        </w:rPr>
        <w:t>B</w:t>
      </w:r>
      <w:r w:rsidRPr="00F9793B">
        <w:rPr>
          <w:i/>
        </w:rPr>
        <w:t>][R]</w:t>
      </w:r>
    </w:p>
    <w:p w14:paraId="5EB2A1B9" w14:textId="77777777" w:rsidR="00F9793B" w:rsidRPr="00F9793B" w:rsidRDefault="00F9793B" w:rsidP="00F9793B">
      <w:pPr>
        <w:rPr>
          <w:i/>
        </w:rPr>
      </w:pPr>
      <w:r w:rsidRPr="00F9793B">
        <w:rPr>
          <w:i/>
        </w:rPr>
        <w:t>K</w:t>
      </w:r>
      <w:r w:rsidRPr="00F9793B">
        <w:rPr>
          <w:i/>
          <w:vertAlign w:val="subscript"/>
        </w:rPr>
        <w:t>21</w:t>
      </w:r>
      <w:r w:rsidRPr="00F9793B">
        <w:rPr>
          <w:i/>
        </w:rPr>
        <w:t xml:space="preserve"> = [</w:t>
      </w:r>
      <w:r w:rsidR="00633333">
        <w:rPr>
          <w:i/>
        </w:rPr>
        <w:t>B</w:t>
      </w:r>
      <w:r w:rsidRPr="00F9793B">
        <w:rPr>
          <w:i/>
          <w:vertAlign w:val="subscript"/>
        </w:rPr>
        <w:t>2</w:t>
      </w:r>
      <w:r w:rsidRPr="00F9793B">
        <w:rPr>
          <w:i/>
        </w:rPr>
        <w:t>R]/[</w:t>
      </w:r>
      <w:r w:rsidR="00633333">
        <w:rPr>
          <w:i/>
        </w:rPr>
        <w:t>B</w:t>
      </w:r>
      <w:r w:rsidRPr="00F9793B">
        <w:rPr>
          <w:i/>
        </w:rPr>
        <w:t>R][</w:t>
      </w:r>
      <w:r w:rsidR="00633333">
        <w:rPr>
          <w:i/>
        </w:rPr>
        <w:t>B</w:t>
      </w:r>
      <w:r w:rsidRPr="00F9793B">
        <w:rPr>
          <w:i/>
        </w:rPr>
        <w:t>]</w:t>
      </w:r>
    </w:p>
    <w:p w14:paraId="05F32435" w14:textId="77777777" w:rsidR="00F9793B" w:rsidRPr="00F9793B" w:rsidRDefault="00F9793B" w:rsidP="00F9793B">
      <w:pPr>
        <w:rPr>
          <w:i/>
        </w:rPr>
      </w:pPr>
      <w:r w:rsidRPr="00F9793B">
        <w:rPr>
          <w:i/>
        </w:rPr>
        <w:t>K</w:t>
      </w:r>
      <w:r w:rsidRPr="00F9793B">
        <w:rPr>
          <w:i/>
          <w:vertAlign w:val="subscript"/>
        </w:rPr>
        <w:t>12</w:t>
      </w:r>
      <w:r w:rsidRPr="00F9793B">
        <w:rPr>
          <w:i/>
        </w:rPr>
        <w:t xml:space="preserve"> = [</w:t>
      </w:r>
      <w:r w:rsidR="00633333">
        <w:rPr>
          <w:i/>
        </w:rPr>
        <w:t>B</w:t>
      </w:r>
      <w:r w:rsidRPr="00F9793B">
        <w:rPr>
          <w:i/>
        </w:rPr>
        <w:t>R</w:t>
      </w:r>
      <w:r w:rsidRPr="00F9793B">
        <w:rPr>
          <w:i/>
          <w:vertAlign w:val="subscript"/>
        </w:rPr>
        <w:t>2</w:t>
      </w:r>
      <w:r w:rsidRPr="00F9793B">
        <w:rPr>
          <w:i/>
        </w:rPr>
        <w:t>]/[</w:t>
      </w:r>
      <w:r w:rsidR="00633333">
        <w:rPr>
          <w:i/>
        </w:rPr>
        <w:t>B</w:t>
      </w:r>
      <w:r w:rsidRPr="00F9793B">
        <w:rPr>
          <w:i/>
        </w:rPr>
        <w:t>R][R]</w:t>
      </w:r>
    </w:p>
    <w:p w14:paraId="5BC0AB3E" w14:textId="77777777" w:rsidR="00F9793B" w:rsidRPr="00F9793B" w:rsidRDefault="00F9793B" w:rsidP="00F9793B">
      <w:pPr>
        <w:rPr>
          <w:i/>
        </w:rPr>
      </w:pPr>
      <w:r w:rsidRPr="00F9793B">
        <w:rPr>
          <w:i/>
        </w:rPr>
        <w:t>K</w:t>
      </w:r>
      <w:r w:rsidRPr="00F9793B">
        <w:rPr>
          <w:i/>
          <w:vertAlign w:val="subscript"/>
        </w:rPr>
        <w:t>22</w:t>
      </w:r>
      <w:r w:rsidRPr="00F9793B">
        <w:rPr>
          <w:i/>
        </w:rPr>
        <w:t xml:space="preserve"> = [</w:t>
      </w:r>
      <w:r w:rsidR="00633333">
        <w:rPr>
          <w:i/>
        </w:rPr>
        <w:t>B</w:t>
      </w:r>
      <w:r w:rsidRPr="00F9793B">
        <w:rPr>
          <w:i/>
          <w:vertAlign w:val="subscript"/>
        </w:rPr>
        <w:t>2</w:t>
      </w:r>
      <w:r w:rsidRPr="00F9793B">
        <w:rPr>
          <w:i/>
        </w:rPr>
        <w:t>R</w:t>
      </w:r>
      <w:r w:rsidRPr="00F9793B">
        <w:rPr>
          <w:i/>
          <w:vertAlign w:val="subscript"/>
        </w:rPr>
        <w:t>2</w:t>
      </w:r>
      <w:r w:rsidRPr="00F9793B">
        <w:rPr>
          <w:i/>
        </w:rPr>
        <w:t>]/[</w:t>
      </w:r>
      <w:r w:rsidR="00633333">
        <w:rPr>
          <w:i/>
        </w:rPr>
        <w:t>B</w:t>
      </w:r>
      <w:r w:rsidRPr="00F9793B">
        <w:rPr>
          <w:i/>
        </w:rPr>
        <w:t>R</w:t>
      </w:r>
      <w:r w:rsidRPr="00F9793B">
        <w:rPr>
          <w:i/>
          <w:vertAlign w:val="subscript"/>
        </w:rPr>
        <w:t>2</w:t>
      </w:r>
      <w:r w:rsidRPr="00F9793B">
        <w:rPr>
          <w:i/>
        </w:rPr>
        <w:t>][</w:t>
      </w:r>
      <w:r w:rsidR="00633333">
        <w:rPr>
          <w:i/>
        </w:rPr>
        <w:t>B</w:t>
      </w:r>
      <w:r w:rsidRPr="00F9793B">
        <w:rPr>
          <w:i/>
        </w:rPr>
        <w:t>]</w:t>
      </w:r>
    </w:p>
    <w:p w14:paraId="097646E3" w14:textId="77777777" w:rsidR="00F9793B" w:rsidRDefault="00F9793B" w:rsidP="00F9793B"/>
    <w:p w14:paraId="198A3262" w14:textId="77777777" w:rsidR="00D32CB2" w:rsidRPr="00397309" w:rsidRDefault="00F9793B" w:rsidP="00F9793B">
      <w:pPr>
        <w:rPr>
          <w:i/>
          <w:vertAlign w:val="subscript"/>
        </w:rPr>
      </w:pPr>
      <w:r>
        <w:rPr>
          <w:i/>
        </w:rPr>
        <w:t xml:space="preserve">Many are possible… the reactants and reagents should make sense for any single step on the way to </w:t>
      </w:r>
      <w:r w:rsidR="00633333">
        <w:rPr>
          <w:i/>
        </w:rPr>
        <w:t>B</w:t>
      </w:r>
      <w:r>
        <w:rPr>
          <w:i/>
          <w:vertAlign w:val="subscript"/>
        </w:rPr>
        <w:t>2</w:t>
      </w:r>
      <w:r>
        <w:rPr>
          <w:i/>
        </w:rPr>
        <w:t>R</w:t>
      </w:r>
      <w:r>
        <w:rPr>
          <w:i/>
          <w:vertAlign w:val="subscript"/>
        </w:rPr>
        <w:t>2</w:t>
      </w:r>
      <w:r>
        <w:rPr>
          <w:i/>
        </w:rPr>
        <w:t xml:space="preserve">. </w:t>
      </w:r>
      <w:r w:rsidR="00397309">
        <w:rPr>
          <w:i/>
        </w:rPr>
        <w:t>Note that there can be more than one stepwise K</w:t>
      </w:r>
      <w:r w:rsidR="00397309">
        <w:rPr>
          <w:i/>
          <w:vertAlign w:val="subscript"/>
        </w:rPr>
        <w:t xml:space="preserve">22 </w:t>
      </w:r>
      <w:r w:rsidR="00397309" w:rsidRPr="00397309">
        <w:rPr>
          <w:i/>
        </w:rPr>
        <w:t>on the way to B</w:t>
      </w:r>
      <w:r w:rsidR="00397309" w:rsidRPr="00397309">
        <w:rPr>
          <w:i/>
          <w:vertAlign w:val="subscript"/>
        </w:rPr>
        <w:t>2</w:t>
      </w:r>
      <w:r w:rsidR="00397309" w:rsidRPr="00397309">
        <w:rPr>
          <w:i/>
        </w:rPr>
        <w:t>R</w:t>
      </w:r>
      <w:r w:rsidR="00397309" w:rsidRPr="00397309">
        <w:rPr>
          <w:i/>
          <w:vertAlign w:val="subscript"/>
        </w:rPr>
        <w:t>2</w:t>
      </w:r>
      <w:r w:rsidR="00397309" w:rsidRPr="00397309">
        <w:rPr>
          <w:i/>
        </w:rPr>
        <w:t>.</w:t>
      </w:r>
    </w:p>
    <w:p w14:paraId="65BB8AC1" w14:textId="77777777" w:rsidR="00D32CB2" w:rsidRDefault="00D32CB2" w:rsidP="00D32CB2"/>
    <w:p w14:paraId="66C6EDF2" w14:textId="77777777" w:rsidR="00D32CB2" w:rsidRDefault="00D32CB2" w:rsidP="00D32CB2">
      <w:r>
        <w:t xml:space="preserve">c) </w:t>
      </w:r>
      <w:r w:rsidR="002966E0">
        <w:t>What is the mass balance equation for</w:t>
      </w:r>
      <w:r>
        <w:t xml:space="preserve"> the guest toluene?</w:t>
      </w:r>
    </w:p>
    <w:p w14:paraId="78A342F7" w14:textId="77777777" w:rsidR="00D32CB2" w:rsidRDefault="00D32CB2" w:rsidP="00D32CB2">
      <w:pPr>
        <w:rPr>
          <w:i/>
        </w:rPr>
      </w:pPr>
    </w:p>
    <w:p w14:paraId="2A4CE6B5" w14:textId="77777777" w:rsidR="002966E0" w:rsidRPr="00D32CB2" w:rsidRDefault="00633333" w:rsidP="00D32CB2">
      <w:pPr>
        <w:rPr>
          <w:i/>
        </w:rPr>
      </w:pPr>
      <w:r>
        <w:rPr>
          <w:i/>
        </w:rPr>
        <w:t>B</w:t>
      </w:r>
      <w:r w:rsidR="00D32CB2">
        <w:rPr>
          <w:i/>
          <w:vertAlign w:val="subscript"/>
        </w:rPr>
        <w:t>t</w:t>
      </w:r>
      <w:r w:rsidR="00D32CB2">
        <w:rPr>
          <w:i/>
        </w:rPr>
        <w:t xml:space="preserve"> = [</w:t>
      </w:r>
      <w:r>
        <w:rPr>
          <w:i/>
        </w:rPr>
        <w:t>B</w:t>
      </w:r>
      <w:r w:rsidR="00D32CB2">
        <w:rPr>
          <w:i/>
        </w:rPr>
        <w:t xml:space="preserve">] + </w:t>
      </w:r>
      <w:r w:rsidR="003727D9">
        <w:rPr>
          <w:i/>
        </w:rPr>
        <w:t>[</w:t>
      </w:r>
      <w:r>
        <w:rPr>
          <w:i/>
        </w:rPr>
        <w:t>B</w:t>
      </w:r>
      <w:r w:rsidR="003727D9" w:rsidRPr="003727D9">
        <w:rPr>
          <w:i/>
          <w:vertAlign w:val="subscript"/>
        </w:rPr>
        <w:t>2</w:t>
      </w:r>
      <w:r w:rsidR="003727D9">
        <w:rPr>
          <w:i/>
        </w:rPr>
        <w:t xml:space="preserve">] + </w:t>
      </w:r>
      <w:r w:rsidR="00D32CB2">
        <w:rPr>
          <w:i/>
        </w:rPr>
        <w:t>[</w:t>
      </w:r>
      <w:r>
        <w:rPr>
          <w:i/>
        </w:rPr>
        <w:t>B</w:t>
      </w:r>
      <w:r w:rsidR="00D32CB2">
        <w:rPr>
          <w:i/>
        </w:rPr>
        <w:t>R] + [</w:t>
      </w:r>
      <w:r>
        <w:rPr>
          <w:i/>
        </w:rPr>
        <w:t>B</w:t>
      </w:r>
      <w:r w:rsidR="00D32CB2">
        <w:rPr>
          <w:i/>
        </w:rPr>
        <w:t>R</w:t>
      </w:r>
      <w:r w:rsidR="00D32CB2">
        <w:rPr>
          <w:i/>
          <w:vertAlign w:val="subscript"/>
        </w:rPr>
        <w:t>2</w:t>
      </w:r>
      <w:r w:rsidR="00D32CB2">
        <w:rPr>
          <w:i/>
        </w:rPr>
        <w:t>] + [</w:t>
      </w:r>
      <w:r>
        <w:rPr>
          <w:i/>
        </w:rPr>
        <w:t>B</w:t>
      </w:r>
      <w:r w:rsidR="00D32CB2">
        <w:rPr>
          <w:i/>
          <w:vertAlign w:val="subscript"/>
        </w:rPr>
        <w:t>2</w:t>
      </w:r>
      <w:r w:rsidR="00D32CB2">
        <w:rPr>
          <w:i/>
        </w:rPr>
        <w:t>R</w:t>
      </w:r>
      <w:r w:rsidR="00D32CB2">
        <w:rPr>
          <w:i/>
          <w:vertAlign w:val="subscript"/>
        </w:rPr>
        <w:t>2</w:t>
      </w:r>
      <w:r w:rsidR="00D32CB2">
        <w:rPr>
          <w:i/>
        </w:rPr>
        <w:t>]</w:t>
      </w:r>
      <w:r w:rsidR="00D32CB2">
        <w:rPr>
          <w:i/>
        </w:rPr>
        <w:tab/>
        <w:t>(</w:t>
      </w:r>
      <w:r w:rsidR="003727D9">
        <w:rPr>
          <w:i/>
        </w:rPr>
        <w:t xml:space="preserve">You might </w:t>
      </w:r>
      <w:r w:rsidR="005B72E3">
        <w:rPr>
          <w:i/>
        </w:rPr>
        <w:t xml:space="preserve">also </w:t>
      </w:r>
      <w:r w:rsidR="00D32CB2">
        <w:rPr>
          <w:i/>
        </w:rPr>
        <w:t xml:space="preserve">assume that </w:t>
      </w:r>
      <w:r>
        <w:rPr>
          <w:i/>
        </w:rPr>
        <w:t>B</w:t>
      </w:r>
      <w:r w:rsidR="00D32CB2">
        <w:rPr>
          <w:i/>
          <w:vertAlign w:val="subscript"/>
        </w:rPr>
        <w:t>2</w:t>
      </w:r>
      <w:r w:rsidR="00D32CB2">
        <w:rPr>
          <w:i/>
        </w:rPr>
        <w:t xml:space="preserve"> does not form under these conditions… why would </w:t>
      </w:r>
      <w:r>
        <w:rPr>
          <w:i/>
        </w:rPr>
        <w:t xml:space="preserve">benzene </w:t>
      </w:r>
      <w:r w:rsidR="00D32CB2">
        <w:rPr>
          <w:i/>
        </w:rPr>
        <w:t>dimerize on its own in an aromatic solvent?)</w:t>
      </w:r>
    </w:p>
    <w:p w14:paraId="633B73A9" w14:textId="77777777" w:rsidR="002966E0" w:rsidRDefault="002966E0" w:rsidP="00FB0BB7"/>
    <w:p w14:paraId="7AD1064A" w14:textId="77777777" w:rsidR="00F34D18" w:rsidRDefault="00F34D18" w:rsidP="00F34D18">
      <w:r>
        <w:t xml:space="preserve">d) If </w:t>
      </w:r>
      <w:proofErr w:type="spellStart"/>
      <w:r>
        <w:t>R</w:t>
      </w:r>
      <w:r w:rsidRPr="003727D9">
        <w:rPr>
          <w:vertAlign w:val="subscript"/>
        </w:rPr>
        <w:t>t</w:t>
      </w:r>
      <w:proofErr w:type="spellEnd"/>
      <w:r>
        <w:t xml:space="preserve"> is 50-fold higher than B</w:t>
      </w:r>
      <w:r>
        <w:rPr>
          <w:vertAlign w:val="subscript"/>
        </w:rPr>
        <w:t>t</w:t>
      </w:r>
      <w:r>
        <w:t>, how does that mass balance equation change?</w:t>
      </w:r>
    </w:p>
    <w:p w14:paraId="3FEB344D" w14:textId="77777777" w:rsidR="003727D9" w:rsidRDefault="003727D9" w:rsidP="00FB0BB7"/>
    <w:p w14:paraId="3D424BB5" w14:textId="77777777" w:rsidR="002966E0" w:rsidRPr="003727D9" w:rsidRDefault="003727D9" w:rsidP="00FB0BB7">
      <w:pPr>
        <w:rPr>
          <w:i/>
        </w:rPr>
      </w:pPr>
      <w:r>
        <w:rPr>
          <w:i/>
        </w:rPr>
        <w:t xml:space="preserve">In the </w:t>
      </w:r>
      <w:r w:rsidR="005B72E3">
        <w:rPr>
          <w:i/>
        </w:rPr>
        <w:t>pr</w:t>
      </w:r>
      <w:r>
        <w:rPr>
          <w:i/>
        </w:rPr>
        <w:t xml:space="preserve">esence of huge excess of R, you can assume no free </w:t>
      </w:r>
      <w:r w:rsidR="00633333">
        <w:rPr>
          <w:i/>
        </w:rPr>
        <w:t>B</w:t>
      </w:r>
      <w:r>
        <w:rPr>
          <w:i/>
        </w:rPr>
        <w:t xml:space="preserve"> or </w:t>
      </w:r>
      <w:r w:rsidR="00633333">
        <w:rPr>
          <w:i/>
        </w:rPr>
        <w:t>B</w:t>
      </w:r>
      <w:r>
        <w:rPr>
          <w:i/>
          <w:vertAlign w:val="subscript"/>
        </w:rPr>
        <w:t>2</w:t>
      </w:r>
      <w:r>
        <w:rPr>
          <w:i/>
        </w:rPr>
        <w:t xml:space="preserve">, so </w:t>
      </w:r>
    </w:p>
    <w:p w14:paraId="335F4183" w14:textId="77777777" w:rsidR="003727D9" w:rsidRDefault="00633333" w:rsidP="00FB0BB7">
      <w:pPr>
        <w:rPr>
          <w:i/>
        </w:rPr>
      </w:pPr>
      <w:r>
        <w:rPr>
          <w:i/>
        </w:rPr>
        <w:t>B</w:t>
      </w:r>
      <w:r w:rsidR="003727D9">
        <w:rPr>
          <w:i/>
          <w:vertAlign w:val="subscript"/>
        </w:rPr>
        <w:t>t</w:t>
      </w:r>
      <w:r w:rsidR="003727D9">
        <w:rPr>
          <w:i/>
        </w:rPr>
        <w:t xml:space="preserve"> = [</w:t>
      </w:r>
      <w:r>
        <w:rPr>
          <w:i/>
        </w:rPr>
        <w:t>B</w:t>
      </w:r>
      <w:r w:rsidR="003727D9">
        <w:rPr>
          <w:i/>
        </w:rPr>
        <w:t>R] + [</w:t>
      </w:r>
      <w:r>
        <w:rPr>
          <w:i/>
        </w:rPr>
        <w:t>B</w:t>
      </w:r>
      <w:r w:rsidR="003727D9">
        <w:rPr>
          <w:i/>
        </w:rPr>
        <w:t>R</w:t>
      </w:r>
      <w:r w:rsidR="003727D9">
        <w:rPr>
          <w:i/>
          <w:vertAlign w:val="subscript"/>
        </w:rPr>
        <w:t>2</w:t>
      </w:r>
      <w:r w:rsidR="003727D9">
        <w:rPr>
          <w:i/>
        </w:rPr>
        <w:t>] + [</w:t>
      </w:r>
      <w:r>
        <w:rPr>
          <w:i/>
        </w:rPr>
        <w:t>B</w:t>
      </w:r>
      <w:r w:rsidR="003727D9">
        <w:rPr>
          <w:i/>
          <w:vertAlign w:val="subscript"/>
        </w:rPr>
        <w:t>2</w:t>
      </w:r>
      <w:r w:rsidR="003727D9">
        <w:rPr>
          <w:i/>
        </w:rPr>
        <w:t>R</w:t>
      </w:r>
      <w:r w:rsidR="003727D9">
        <w:rPr>
          <w:i/>
          <w:vertAlign w:val="subscript"/>
        </w:rPr>
        <w:t>2</w:t>
      </w:r>
      <w:r w:rsidR="003727D9">
        <w:rPr>
          <w:i/>
        </w:rPr>
        <w:t>]</w:t>
      </w:r>
    </w:p>
    <w:p w14:paraId="68610180" w14:textId="77777777" w:rsidR="003727D9" w:rsidRDefault="003727D9" w:rsidP="00FB0BB7">
      <w:pPr>
        <w:rPr>
          <w:i/>
        </w:rPr>
      </w:pPr>
    </w:p>
    <w:p w14:paraId="6C836D34" w14:textId="77777777" w:rsidR="002966E0" w:rsidRDefault="003727D9" w:rsidP="00FB0BB7">
      <w:r>
        <w:rPr>
          <w:i/>
        </w:rPr>
        <w:tab/>
      </w:r>
    </w:p>
    <w:p w14:paraId="09015EB4" w14:textId="77777777" w:rsidR="00FB0BB7" w:rsidRPr="00FB0BB7" w:rsidRDefault="002966E0" w:rsidP="00FB0BB7">
      <w:r>
        <w:t>5</w:t>
      </w:r>
      <w:r w:rsidR="00FB0BB7" w:rsidRPr="00FB0BB7">
        <w:t xml:space="preserve">. The </w:t>
      </w:r>
      <w:r w:rsidR="00FB0BB7">
        <w:t xml:space="preserve">NMR </w:t>
      </w:r>
      <w:r w:rsidR="00FB0BB7" w:rsidRPr="00FB0BB7">
        <w:t xml:space="preserve">data shown below was obtained in order to analyze the 1:1 binding of </w:t>
      </w:r>
      <w:r w:rsidR="00FB0BB7">
        <w:t>Cl</w:t>
      </w:r>
      <w:r w:rsidR="00FB0BB7" w:rsidRPr="00BD69DF">
        <w:rPr>
          <w:vertAlign w:val="superscript"/>
        </w:rPr>
        <w:t>–</w:t>
      </w:r>
      <w:r w:rsidR="00FB0BB7">
        <w:t xml:space="preserve"> to an anion receptor</w:t>
      </w:r>
      <w:r w:rsidR="00FB0BB7" w:rsidRPr="00FB0BB7">
        <w:t>.</w:t>
      </w:r>
    </w:p>
    <w:p w14:paraId="149AC7C8" w14:textId="77777777" w:rsidR="00FB0BB7" w:rsidRDefault="00614C1B" w:rsidP="00FB0BB7">
      <w:r>
        <w:rPr>
          <w:noProof/>
        </w:rPr>
        <w:drawing>
          <wp:inline distT="0" distB="0" distL="0" distR="0" wp14:anchorId="1EB01A4A" wp14:editId="64ED54C9">
            <wp:extent cx="3657600" cy="278384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657600" cy="2783840"/>
                    </a:xfrm>
                    <a:prstGeom prst="rect">
                      <a:avLst/>
                    </a:prstGeom>
                    <a:noFill/>
                    <a:ln w="9525">
                      <a:noFill/>
                      <a:miter lim="800000"/>
                      <a:headEnd/>
                      <a:tailEnd/>
                    </a:ln>
                  </pic:spPr>
                </pic:pic>
              </a:graphicData>
            </a:graphic>
          </wp:inline>
        </w:drawing>
      </w:r>
    </w:p>
    <w:p w14:paraId="10EEF377" w14:textId="77777777" w:rsidR="00F34D18" w:rsidRDefault="00F34D18" w:rsidP="00F34D18">
      <w:r>
        <w:t>a) Describe how you would obtain a binding constant (K</w:t>
      </w:r>
      <w:r>
        <w:rPr>
          <w:vertAlign w:val="subscript"/>
        </w:rPr>
        <w:t>11</w:t>
      </w:r>
      <w:r>
        <w:t xml:space="preserve">) from this data </w:t>
      </w:r>
      <w:r>
        <w:rPr>
          <w:i/>
        </w:rPr>
        <w:t>without using a non-linear curve-fitting algorithm</w:t>
      </w:r>
      <w:r>
        <w:t>. Provide a detailed description that includes: the formula you would use for your analysis, what data would be plotted on each axis, the expected appearance of the resulting graph, and how you would obtain K</w:t>
      </w:r>
      <w:r>
        <w:rPr>
          <w:vertAlign w:val="subscript"/>
        </w:rPr>
        <w:t>11</w:t>
      </w:r>
      <w:r>
        <w:t xml:space="preserve"> from the resulting plot. </w:t>
      </w:r>
    </w:p>
    <w:p w14:paraId="39FECB5C" w14:textId="77777777" w:rsidR="002966E0" w:rsidRDefault="002966E0" w:rsidP="00FB0BB7"/>
    <w:p w14:paraId="7ECC6BEC" w14:textId="77777777" w:rsidR="00BD69DF" w:rsidRPr="00BD69DF" w:rsidRDefault="00A435F1" w:rsidP="00FB0BB7">
      <w:pPr>
        <w:rPr>
          <w:i/>
        </w:rPr>
      </w:pPr>
      <w:r>
        <w:rPr>
          <w:i/>
        </w:rPr>
        <w:t xml:space="preserve">For my answer, I’m going </w:t>
      </w:r>
      <w:r w:rsidR="002966E0" w:rsidRPr="00BD69DF">
        <w:rPr>
          <w:i/>
        </w:rPr>
        <w:t xml:space="preserve">with the linearized </w:t>
      </w:r>
      <w:proofErr w:type="spellStart"/>
      <w:r w:rsidR="002966E0" w:rsidRPr="00BD69DF">
        <w:rPr>
          <w:i/>
        </w:rPr>
        <w:t>Benesi</w:t>
      </w:r>
      <w:proofErr w:type="spellEnd"/>
      <w:r w:rsidR="002966E0" w:rsidRPr="00BD69DF">
        <w:rPr>
          <w:i/>
        </w:rPr>
        <w:t>-Hildebrand plot.</w:t>
      </w:r>
      <w:r w:rsidR="00BD69DF" w:rsidRPr="00BD69DF">
        <w:rPr>
          <w:i/>
        </w:rPr>
        <w:t xml:space="preserve"> The NMR form of the 1:1 binding isotherm is:</w:t>
      </w:r>
    </w:p>
    <w:p w14:paraId="03554555" w14:textId="77777777" w:rsidR="00BD69DF" w:rsidRPr="00BD69DF" w:rsidRDefault="00BD69DF" w:rsidP="00BD69DF">
      <w:pPr>
        <w:rPr>
          <w:i/>
        </w:rPr>
      </w:pPr>
    </w:p>
    <w:p w14:paraId="79518672" w14:textId="77777777" w:rsidR="00BD69DF" w:rsidRPr="00BD69DF" w:rsidRDefault="00BD69DF" w:rsidP="00BD69DF">
      <w:pPr>
        <w:rPr>
          <w:i/>
        </w:rPr>
      </w:pPr>
      <w:r w:rsidRPr="00BD69DF">
        <w:rPr>
          <w:i/>
        </w:rPr>
        <w:t>∆∂</w:t>
      </w:r>
      <w:proofErr w:type="spellStart"/>
      <w:r w:rsidRPr="00BD69DF">
        <w:rPr>
          <w:i/>
          <w:vertAlign w:val="subscript"/>
        </w:rPr>
        <w:t>obs</w:t>
      </w:r>
      <w:proofErr w:type="spellEnd"/>
      <w:r w:rsidRPr="00BD69DF">
        <w:rPr>
          <w:i/>
        </w:rPr>
        <w:t xml:space="preserve"> = ∆∂</w:t>
      </w:r>
      <w:r w:rsidRPr="00BD69DF">
        <w:rPr>
          <w:i/>
          <w:vertAlign w:val="subscript"/>
        </w:rPr>
        <w:t>max</w:t>
      </w:r>
      <w:r w:rsidRPr="00BD69DF">
        <w:rPr>
          <w:i/>
        </w:rPr>
        <w:t>•K</w:t>
      </w:r>
      <w:r w:rsidRPr="00BD69DF">
        <w:rPr>
          <w:i/>
          <w:vertAlign w:val="subscript"/>
        </w:rPr>
        <w:t>11</w:t>
      </w:r>
      <w:r w:rsidRPr="00BD69DF">
        <w:rPr>
          <w:i/>
        </w:rPr>
        <w:t>[B] / (1 + K</w:t>
      </w:r>
      <w:r w:rsidRPr="00BD69DF">
        <w:rPr>
          <w:i/>
          <w:vertAlign w:val="subscript"/>
        </w:rPr>
        <w:t>11</w:t>
      </w:r>
      <w:r w:rsidRPr="00BD69DF">
        <w:rPr>
          <w:i/>
        </w:rPr>
        <w:t>[B])</w:t>
      </w:r>
    </w:p>
    <w:p w14:paraId="479FC8F0" w14:textId="77777777" w:rsidR="006F1551" w:rsidRDefault="006F1551" w:rsidP="00BD69DF">
      <w:pPr>
        <w:rPr>
          <w:i/>
        </w:rPr>
      </w:pPr>
    </w:p>
    <w:p w14:paraId="57EC83F7" w14:textId="77777777" w:rsidR="00BD69DF" w:rsidRPr="00BD69DF" w:rsidRDefault="00BD69DF" w:rsidP="00BD69DF">
      <w:pPr>
        <w:rPr>
          <w:i/>
        </w:rPr>
      </w:pPr>
      <w:r w:rsidRPr="00BD69DF">
        <w:rPr>
          <w:i/>
        </w:rPr>
        <w:t>which is inverted to its lineari</w:t>
      </w:r>
      <w:r w:rsidR="006F1551">
        <w:rPr>
          <w:i/>
        </w:rPr>
        <w:t>z</w:t>
      </w:r>
      <w:r w:rsidRPr="00BD69DF">
        <w:rPr>
          <w:i/>
        </w:rPr>
        <w:t>ed form:</w:t>
      </w:r>
    </w:p>
    <w:p w14:paraId="278F8056" w14:textId="77777777" w:rsidR="00BD69DF" w:rsidRPr="00BD69DF" w:rsidRDefault="00BD69DF" w:rsidP="00BD69DF">
      <w:pPr>
        <w:rPr>
          <w:i/>
        </w:rPr>
      </w:pPr>
    </w:p>
    <w:p w14:paraId="473B2268" w14:textId="77777777" w:rsidR="00BD69DF" w:rsidRPr="00BD69DF" w:rsidRDefault="00BD69DF" w:rsidP="00BD69DF">
      <w:pPr>
        <w:rPr>
          <w:i/>
        </w:rPr>
      </w:pPr>
      <w:r w:rsidRPr="00BD69DF">
        <w:rPr>
          <w:i/>
        </w:rPr>
        <w:t>1/∆∂</w:t>
      </w:r>
      <w:proofErr w:type="spellStart"/>
      <w:r w:rsidRPr="00BD69DF">
        <w:rPr>
          <w:i/>
          <w:vertAlign w:val="subscript"/>
        </w:rPr>
        <w:t>obs</w:t>
      </w:r>
      <w:proofErr w:type="spellEnd"/>
      <w:r w:rsidRPr="00BD69DF">
        <w:rPr>
          <w:i/>
        </w:rPr>
        <w:t xml:space="preserve"> = (1/∆∂</w:t>
      </w:r>
      <w:r w:rsidRPr="00BD69DF">
        <w:rPr>
          <w:i/>
          <w:vertAlign w:val="subscript"/>
        </w:rPr>
        <w:t>max</w:t>
      </w:r>
      <w:r w:rsidRPr="00BD69DF">
        <w:rPr>
          <w:i/>
        </w:rPr>
        <w:t>K</w:t>
      </w:r>
      <w:r w:rsidRPr="00BD69DF">
        <w:rPr>
          <w:i/>
          <w:vertAlign w:val="subscript"/>
        </w:rPr>
        <w:t>11</w:t>
      </w:r>
      <w:r w:rsidRPr="00BD69DF">
        <w:rPr>
          <w:i/>
        </w:rPr>
        <w:t>[Cl</w:t>
      </w:r>
      <w:r w:rsidRPr="00BD69DF">
        <w:rPr>
          <w:i/>
          <w:vertAlign w:val="superscript"/>
        </w:rPr>
        <w:t>–</w:t>
      </w:r>
      <w:r w:rsidRPr="00BD69DF">
        <w:rPr>
          <w:i/>
        </w:rPr>
        <w:t>]) + 1/∆∂</w:t>
      </w:r>
      <w:r w:rsidRPr="00BD69DF">
        <w:rPr>
          <w:i/>
          <w:vertAlign w:val="subscript"/>
        </w:rPr>
        <w:t>max</w:t>
      </w:r>
    </w:p>
    <w:p w14:paraId="42A3CE57" w14:textId="77777777" w:rsidR="00BD69DF" w:rsidRPr="00BD69DF" w:rsidRDefault="00BD69DF" w:rsidP="00BD69DF">
      <w:pPr>
        <w:rPr>
          <w:i/>
        </w:rPr>
      </w:pPr>
    </w:p>
    <w:p w14:paraId="212FC24A" w14:textId="77777777" w:rsidR="00BD69DF" w:rsidRPr="00BD69DF" w:rsidRDefault="00BD69DF" w:rsidP="00BD69DF">
      <w:pPr>
        <w:rPr>
          <w:i/>
        </w:rPr>
      </w:pPr>
      <w:r w:rsidRPr="00BD69DF">
        <w:rPr>
          <w:i/>
        </w:rPr>
        <w:t>The data is plotted with a y axis of 1/∆∂</w:t>
      </w:r>
      <w:r w:rsidRPr="00BD69DF">
        <w:rPr>
          <w:i/>
          <w:vertAlign w:val="subscript"/>
        </w:rPr>
        <w:t>obs</w:t>
      </w:r>
      <w:r w:rsidRPr="00BD69DF">
        <w:rPr>
          <w:i/>
        </w:rPr>
        <w:t xml:space="preserve"> and an x axis of 1/Cl</w:t>
      </w:r>
      <w:r w:rsidRPr="00BD69DF">
        <w:rPr>
          <w:i/>
          <w:vertAlign w:val="superscript"/>
        </w:rPr>
        <w:t>–</w:t>
      </w:r>
      <w:r w:rsidRPr="00BD69DF">
        <w:rPr>
          <w:i/>
          <w:vertAlign w:val="subscript"/>
        </w:rPr>
        <w:t>t</w:t>
      </w:r>
      <w:r w:rsidRPr="00BD69DF">
        <w:rPr>
          <w:i/>
        </w:rPr>
        <w:t xml:space="preserve"> </w:t>
      </w:r>
    </w:p>
    <w:p w14:paraId="403D4CD3" w14:textId="77777777" w:rsidR="00BD69DF" w:rsidRDefault="00BD69DF" w:rsidP="00BD69DF">
      <w:pPr>
        <w:rPr>
          <w:i/>
        </w:rPr>
      </w:pPr>
    </w:p>
    <w:p w14:paraId="0AB9207C" w14:textId="77777777" w:rsidR="00BD69DF" w:rsidRPr="00D11087" w:rsidRDefault="00BD69DF" w:rsidP="00BD69DF">
      <w:pPr>
        <w:rPr>
          <w:i/>
          <w:vertAlign w:val="subscript"/>
        </w:rPr>
      </w:pPr>
      <w:r>
        <w:rPr>
          <w:i/>
        </w:rPr>
        <w:t>The assumption is that Cl</w:t>
      </w:r>
      <w:r>
        <w:rPr>
          <w:i/>
          <w:vertAlign w:val="superscript"/>
        </w:rPr>
        <w:t>–</w:t>
      </w:r>
      <w:r w:rsidRPr="00D11087">
        <w:rPr>
          <w:i/>
          <w:vertAlign w:val="subscript"/>
        </w:rPr>
        <w:t>t</w:t>
      </w:r>
      <w:r>
        <w:rPr>
          <w:i/>
        </w:rPr>
        <w:t xml:space="preserve"> &gt;&gt; [Host]</w:t>
      </w:r>
      <w:r>
        <w:rPr>
          <w:i/>
          <w:vertAlign w:val="subscript"/>
        </w:rPr>
        <w:t>t</w:t>
      </w:r>
      <w:r w:rsidR="00D11087">
        <w:rPr>
          <w:i/>
        </w:rPr>
        <w:t>, so [Cl</w:t>
      </w:r>
      <w:r w:rsidR="00D11087">
        <w:rPr>
          <w:i/>
          <w:vertAlign w:val="superscript"/>
        </w:rPr>
        <w:t>–</w:t>
      </w:r>
      <w:r w:rsidR="00D11087">
        <w:rPr>
          <w:i/>
        </w:rPr>
        <w:t>] ~ Cl</w:t>
      </w:r>
      <w:r w:rsidR="00D11087">
        <w:rPr>
          <w:i/>
          <w:vertAlign w:val="superscript"/>
        </w:rPr>
        <w:t>–</w:t>
      </w:r>
      <w:r w:rsidR="00D11087">
        <w:rPr>
          <w:i/>
          <w:vertAlign w:val="subscript"/>
        </w:rPr>
        <w:t>t</w:t>
      </w:r>
    </w:p>
    <w:p w14:paraId="7B1FE2C0" w14:textId="77777777" w:rsidR="00BD69DF" w:rsidRPr="00BD69DF" w:rsidRDefault="00BD69DF" w:rsidP="00BD69DF">
      <w:pPr>
        <w:rPr>
          <w:i/>
        </w:rPr>
      </w:pPr>
    </w:p>
    <w:p w14:paraId="114AD850" w14:textId="77777777" w:rsidR="00BD69DF" w:rsidRPr="00BD69DF" w:rsidRDefault="00BD69DF" w:rsidP="00BD69DF">
      <w:pPr>
        <w:rPr>
          <w:i/>
        </w:rPr>
      </w:pPr>
      <w:r w:rsidRPr="00BD69DF">
        <w:rPr>
          <w:i/>
        </w:rPr>
        <w:t>Since ∆∂ increases with increasing Cl</w:t>
      </w:r>
      <w:r w:rsidRPr="00BD69DF">
        <w:rPr>
          <w:i/>
          <w:vertAlign w:val="superscript"/>
        </w:rPr>
        <w:t>–</w:t>
      </w:r>
      <w:r w:rsidRPr="00BD69DF">
        <w:rPr>
          <w:i/>
          <w:vertAlign w:val="subscript"/>
        </w:rPr>
        <w:t>t</w:t>
      </w:r>
      <w:r w:rsidRPr="00BD69DF">
        <w:rPr>
          <w:i/>
        </w:rPr>
        <w:t>, the linearized form will have a positive slope.</w:t>
      </w:r>
    </w:p>
    <w:p w14:paraId="7F593293" w14:textId="77777777" w:rsidR="00BD69DF" w:rsidRPr="00BD69DF" w:rsidRDefault="00BD69DF" w:rsidP="00BD69DF">
      <w:pPr>
        <w:rPr>
          <w:i/>
        </w:rPr>
      </w:pPr>
    </w:p>
    <w:p w14:paraId="1BF6367A" w14:textId="77777777" w:rsidR="00BD69DF" w:rsidRPr="00BD69DF" w:rsidRDefault="00BD69DF" w:rsidP="00BD69DF">
      <w:pPr>
        <w:rPr>
          <w:i/>
        </w:rPr>
      </w:pPr>
      <w:r w:rsidRPr="00BD69DF">
        <w:rPr>
          <w:i/>
        </w:rPr>
        <w:t>The K</w:t>
      </w:r>
      <w:r w:rsidRPr="00BD69DF">
        <w:rPr>
          <w:i/>
          <w:vertAlign w:val="subscript"/>
        </w:rPr>
        <w:t>11</w:t>
      </w:r>
      <w:r w:rsidRPr="00BD69DF">
        <w:rPr>
          <w:i/>
        </w:rPr>
        <w:t xml:space="preserve"> is determined by first determining the y-intercept as 1/∆∂</w:t>
      </w:r>
      <w:r w:rsidRPr="00BD69DF">
        <w:rPr>
          <w:i/>
          <w:vertAlign w:val="subscript"/>
        </w:rPr>
        <w:t>max</w:t>
      </w:r>
      <w:r w:rsidRPr="00BD69DF">
        <w:rPr>
          <w:i/>
        </w:rPr>
        <w:t>, and then using that value of ∆∂</w:t>
      </w:r>
      <w:r w:rsidRPr="00BD69DF">
        <w:rPr>
          <w:i/>
          <w:vertAlign w:val="subscript"/>
        </w:rPr>
        <w:t>max</w:t>
      </w:r>
      <w:r w:rsidRPr="00BD69DF">
        <w:rPr>
          <w:i/>
        </w:rPr>
        <w:t xml:space="preserve"> to determine K</w:t>
      </w:r>
      <w:r w:rsidRPr="00BD69DF">
        <w:rPr>
          <w:i/>
          <w:vertAlign w:val="subscript"/>
        </w:rPr>
        <w:t>11</w:t>
      </w:r>
      <w:r w:rsidRPr="00BD69DF">
        <w:rPr>
          <w:i/>
        </w:rPr>
        <w:t>, where the slope = 1/∆∂</w:t>
      </w:r>
      <w:r w:rsidRPr="00BD69DF">
        <w:rPr>
          <w:i/>
          <w:vertAlign w:val="subscript"/>
        </w:rPr>
        <w:t>max</w:t>
      </w:r>
      <w:r w:rsidRPr="00BD69DF">
        <w:rPr>
          <w:i/>
        </w:rPr>
        <w:t>K</w:t>
      </w:r>
      <w:r w:rsidRPr="00BD69DF">
        <w:rPr>
          <w:i/>
          <w:vertAlign w:val="subscript"/>
        </w:rPr>
        <w:t>11</w:t>
      </w:r>
    </w:p>
    <w:p w14:paraId="4F94B093" w14:textId="77777777" w:rsidR="00BD69DF" w:rsidRDefault="00BD69DF" w:rsidP="00FB0BB7">
      <w:pPr>
        <w:rPr>
          <w:i/>
        </w:rPr>
      </w:pPr>
    </w:p>
    <w:p w14:paraId="1646D178" w14:textId="77777777" w:rsidR="00CD42A4" w:rsidRDefault="00CD42A4" w:rsidP="00CD42A4"/>
    <w:p w14:paraId="35DEA8CF" w14:textId="77777777" w:rsidR="00CD42A4" w:rsidRDefault="00CD42A4" w:rsidP="00CD42A4">
      <w:r>
        <w:t xml:space="preserve">b) Choose ~6 evenly distributed data points from the curve, read their values by inspection, and plot them in their linearized forms according to your own directions. Use Excel, which makes it easy to do a linear fit by selecting the data points and then choosing the command “Add </w:t>
      </w:r>
      <w:proofErr w:type="spellStart"/>
      <w:r>
        <w:t>trendline</w:t>
      </w:r>
      <w:proofErr w:type="spellEnd"/>
      <w:r>
        <w:t xml:space="preserve">…” </w:t>
      </w:r>
    </w:p>
    <w:p w14:paraId="39FEDA3A" w14:textId="77777777" w:rsidR="00CD42A4" w:rsidRPr="00BA041E" w:rsidRDefault="00CD42A4" w:rsidP="00CD42A4">
      <w:r>
        <w:t>Solve for ∆∂</w:t>
      </w:r>
      <w:r>
        <w:rPr>
          <w:vertAlign w:val="subscript"/>
        </w:rPr>
        <w:t>max</w:t>
      </w:r>
      <w:r>
        <w:t xml:space="preserve"> and K</w:t>
      </w:r>
      <w:r>
        <w:rPr>
          <w:vertAlign w:val="subscript"/>
        </w:rPr>
        <w:t>11</w:t>
      </w:r>
      <w:r>
        <w:t>. Critique your own results.</w:t>
      </w:r>
    </w:p>
    <w:p w14:paraId="0106B26C" w14:textId="77777777" w:rsidR="00FB0BB7" w:rsidRPr="002966E0" w:rsidRDefault="00FB0BB7" w:rsidP="00FB0BB7">
      <w:pPr>
        <w:rPr>
          <w:i/>
        </w:rPr>
      </w:pPr>
    </w:p>
    <w:p w14:paraId="78F79A6B" w14:textId="77777777" w:rsidR="00FB0BB7" w:rsidRDefault="00FB0BB7" w:rsidP="00FB0BB7"/>
    <w:tbl>
      <w:tblPr>
        <w:tblW w:w="6000" w:type="dxa"/>
        <w:tblInd w:w="100" w:type="dxa"/>
        <w:tblLook w:val="0000" w:firstRow="0" w:lastRow="0" w:firstColumn="0" w:lastColumn="0" w:noHBand="0" w:noVBand="0"/>
      </w:tblPr>
      <w:tblGrid>
        <w:gridCol w:w="1500"/>
        <w:gridCol w:w="1500"/>
        <w:gridCol w:w="1561"/>
        <w:gridCol w:w="1561"/>
      </w:tblGrid>
      <w:tr w:rsidR="00CD42A4" w:rsidRPr="00CD42A4" w14:paraId="3FE7049F" w14:textId="77777777">
        <w:trPr>
          <w:trHeight w:val="260"/>
        </w:trPr>
        <w:tc>
          <w:tcPr>
            <w:tcW w:w="1500" w:type="dxa"/>
            <w:tcBorders>
              <w:top w:val="nil"/>
              <w:left w:val="nil"/>
              <w:bottom w:val="nil"/>
              <w:right w:val="nil"/>
            </w:tcBorders>
            <w:shd w:val="clear" w:color="auto" w:fill="auto"/>
            <w:noWrap/>
            <w:vAlign w:val="bottom"/>
          </w:tcPr>
          <w:p w14:paraId="4DEBFC20" w14:textId="77777777" w:rsidR="00CD42A4" w:rsidRPr="00CD42A4" w:rsidRDefault="00CD42A4" w:rsidP="00CD42A4">
            <w:pPr>
              <w:rPr>
                <w:rFonts w:ascii="Verdana" w:eastAsiaTheme="minorHAnsi" w:hAnsi="Verdana" w:cstheme="minorBidi"/>
                <w:sz w:val="20"/>
              </w:rPr>
            </w:pPr>
            <w:r w:rsidRPr="00CD42A4">
              <w:rPr>
                <w:rFonts w:ascii="Verdana" w:eastAsiaTheme="minorHAnsi" w:hAnsi="Verdana" w:cstheme="minorBidi"/>
                <w:sz w:val="20"/>
              </w:rPr>
              <w:t>[Cl]t</w:t>
            </w:r>
          </w:p>
        </w:tc>
        <w:tc>
          <w:tcPr>
            <w:tcW w:w="1500" w:type="dxa"/>
            <w:tcBorders>
              <w:top w:val="nil"/>
              <w:left w:val="nil"/>
              <w:bottom w:val="nil"/>
              <w:right w:val="nil"/>
            </w:tcBorders>
            <w:shd w:val="clear" w:color="auto" w:fill="auto"/>
            <w:noWrap/>
            <w:vAlign w:val="bottom"/>
          </w:tcPr>
          <w:p w14:paraId="71342360" w14:textId="77777777" w:rsidR="00CD42A4" w:rsidRPr="00CD42A4" w:rsidRDefault="00CD42A4" w:rsidP="00CD42A4">
            <w:pPr>
              <w:rPr>
                <w:rFonts w:ascii="Verdana" w:eastAsiaTheme="minorHAnsi" w:hAnsi="Verdana" w:cstheme="minorBidi"/>
                <w:sz w:val="20"/>
              </w:rPr>
            </w:pPr>
            <w:proofErr w:type="spellStart"/>
            <w:r w:rsidRPr="00CD42A4">
              <w:rPr>
                <w:rFonts w:ascii="Verdana" w:eastAsiaTheme="minorHAnsi" w:hAnsi="Verdana" w:cstheme="minorBidi"/>
                <w:sz w:val="20"/>
              </w:rPr>
              <w:t>Ddobs</w:t>
            </w:r>
            <w:proofErr w:type="spellEnd"/>
          </w:p>
        </w:tc>
        <w:tc>
          <w:tcPr>
            <w:tcW w:w="1500" w:type="dxa"/>
            <w:tcBorders>
              <w:top w:val="nil"/>
              <w:left w:val="nil"/>
              <w:bottom w:val="nil"/>
              <w:right w:val="nil"/>
            </w:tcBorders>
            <w:shd w:val="clear" w:color="auto" w:fill="auto"/>
            <w:noWrap/>
            <w:vAlign w:val="bottom"/>
          </w:tcPr>
          <w:p w14:paraId="783E0C36" w14:textId="77777777" w:rsidR="00CD42A4" w:rsidRPr="00CD42A4" w:rsidRDefault="00CD42A4" w:rsidP="00CD42A4">
            <w:pPr>
              <w:rPr>
                <w:rFonts w:ascii="Verdana" w:eastAsiaTheme="minorHAnsi" w:hAnsi="Verdana" w:cstheme="minorBidi"/>
                <w:sz w:val="20"/>
              </w:rPr>
            </w:pPr>
            <w:r w:rsidRPr="00CD42A4">
              <w:rPr>
                <w:rFonts w:ascii="Verdana" w:eastAsiaTheme="minorHAnsi" w:hAnsi="Verdana" w:cstheme="minorBidi"/>
                <w:sz w:val="20"/>
              </w:rPr>
              <w:t>1/[Cl]t</w:t>
            </w:r>
          </w:p>
        </w:tc>
        <w:tc>
          <w:tcPr>
            <w:tcW w:w="1500" w:type="dxa"/>
            <w:tcBorders>
              <w:top w:val="nil"/>
              <w:left w:val="nil"/>
              <w:bottom w:val="nil"/>
              <w:right w:val="nil"/>
            </w:tcBorders>
            <w:shd w:val="clear" w:color="auto" w:fill="auto"/>
            <w:noWrap/>
            <w:vAlign w:val="bottom"/>
          </w:tcPr>
          <w:p w14:paraId="7F677B02" w14:textId="77777777" w:rsidR="00CD42A4" w:rsidRPr="00CD42A4" w:rsidRDefault="00CD42A4" w:rsidP="00CD42A4">
            <w:pPr>
              <w:rPr>
                <w:rFonts w:ascii="Verdana" w:eastAsiaTheme="minorHAnsi" w:hAnsi="Verdana" w:cstheme="minorBidi"/>
                <w:sz w:val="20"/>
              </w:rPr>
            </w:pPr>
            <w:r w:rsidRPr="00CD42A4">
              <w:rPr>
                <w:rFonts w:ascii="Verdana" w:eastAsiaTheme="minorHAnsi" w:hAnsi="Verdana" w:cstheme="minorBidi"/>
                <w:sz w:val="20"/>
              </w:rPr>
              <w:t>1/Ddobs</w:t>
            </w:r>
          </w:p>
        </w:tc>
      </w:tr>
      <w:tr w:rsidR="00CD42A4" w:rsidRPr="00CD42A4" w14:paraId="25F120DC" w14:textId="77777777">
        <w:trPr>
          <w:trHeight w:val="260"/>
        </w:trPr>
        <w:tc>
          <w:tcPr>
            <w:tcW w:w="1500" w:type="dxa"/>
            <w:tcBorders>
              <w:top w:val="nil"/>
              <w:left w:val="nil"/>
              <w:bottom w:val="nil"/>
              <w:right w:val="nil"/>
            </w:tcBorders>
            <w:shd w:val="clear" w:color="auto" w:fill="auto"/>
            <w:noWrap/>
            <w:vAlign w:val="bottom"/>
          </w:tcPr>
          <w:p w14:paraId="1CA91C35"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0.0001</w:t>
            </w:r>
          </w:p>
        </w:tc>
        <w:tc>
          <w:tcPr>
            <w:tcW w:w="1500" w:type="dxa"/>
            <w:tcBorders>
              <w:top w:val="nil"/>
              <w:left w:val="nil"/>
              <w:bottom w:val="nil"/>
              <w:right w:val="nil"/>
            </w:tcBorders>
            <w:shd w:val="clear" w:color="auto" w:fill="auto"/>
            <w:noWrap/>
            <w:vAlign w:val="bottom"/>
          </w:tcPr>
          <w:p w14:paraId="1EABEBEE"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0.15</w:t>
            </w:r>
          </w:p>
        </w:tc>
        <w:tc>
          <w:tcPr>
            <w:tcW w:w="1500" w:type="dxa"/>
            <w:tcBorders>
              <w:top w:val="nil"/>
              <w:left w:val="nil"/>
              <w:bottom w:val="nil"/>
              <w:right w:val="nil"/>
            </w:tcBorders>
            <w:shd w:val="clear" w:color="auto" w:fill="auto"/>
            <w:noWrap/>
            <w:vAlign w:val="bottom"/>
          </w:tcPr>
          <w:p w14:paraId="4486D8A9"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10000</w:t>
            </w:r>
          </w:p>
        </w:tc>
        <w:tc>
          <w:tcPr>
            <w:tcW w:w="1500" w:type="dxa"/>
            <w:tcBorders>
              <w:top w:val="nil"/>
              <w:left w:val="nil"/>
              <w:bottom w:val="nil"/>
              <w:right w:val="nil"/>
            </w:tcBorders>
            <w:shd w:val="clear" w:color="auto" w:fill="auto"/>
            <w:noWrap/>
            <w:vAlign w:val="bottom"/>
          </w:tcPr>
          <w:p w14:paraId="0432A503"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6.666666667</w:t>
            </w:r>
          </w:p>
        </w:tc>
      </w:tr>
      <w:tr w:rsidR="00CD42A4" w:rsidRPr="00CD42A4" w14:paraId="71F3AAA4" w14:textId="77777777">
        <w:trPr>
          <w:trHeight w:val="260"/>
        </w:trPr>
        <w:tc>
          <w:tcPr>
            <w:tcW w:w="1500" w:type="dxa"/>
            <w:tcBorders>
              <w:top w:val="nil"/>
              <w:left w:val="nil"/>
              <w:bottom w:val="nil"/>
              <w:right w:val="nil"/>
            </w:tcBorders>
            <w:shd w:val="clear" w:color="auto" w:fill="auto"/>
            <w:noWrap/>
            <w:vAlign w:val="bottom"/>
          </w:tcPr>
          <w:p w14:paraId="2E865750"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0.0006</w:t>
            </w:r>
          </w:p>
        </w:tc>
        <w:tc>
          <w:tcPr>
            <w:tcW w:w="1500" w:type="dxa"/>
            <w:tcBorders>
              <w:top w:val="nil"/>
              <w:left w:val="nil"/>
              <w:bottom w:val="nil"/>
              <w:right w:val="nil"/>
            </w:tcBorders>
            <w:shd w:val="clear" w:color="auto" w:fill="auto"/>
            <w:noWrap/>
            <w:vAlign w:val="bottom"/>
          </w:tcPr>
          <w:p w14:paraId="72D06529"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1.2</w:t>
            </w:r>
          </w:p>
        </w:tc>
        <w:tc>
          <w:tcPr>
            <w:tcW w:w="1500" w:type="dxa"/>
            <w:tcBorders>
              <w:top w:val="nil"/>
              <w:left w:val="nil"/>
              <w:bottom w:val="nil"/>
              <w:right w:val="nil"/>
            </w:tcBorders>
            <w:shd w:val="clear" w:color="auto" w:fill="auto"/>
            <w:noWrap/>
            <w:vAlign w:val="bottom"/>
          </w:tcPr>
          <w:p w14:paraId="3FC5D293"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1666.666667</w:t>
            </w:r>
          </w:p>
        </w:tc>
        <w:tc>
          <w:tcPr>
            <w:tcW w:w="1500" w:type="dxa"/>
            <w:tcBorders>
              <w:top w:val="nil"/>
              <w:left w:val="nil"/>
              <w:bottom w:val="nil"/>
              <w:right w:val="nil"/>
            </w:tcBorders>
            <w:shd w:val="clear" w:color="auto" w:fill="auto"/>
            <w:noWrap/>
            <w:vAlign w:val="bottom"/>
          </w:tcPr>
          <w:p w14:paraId="232C34D6"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0.833333333</w:t>
            </w:r>
          </w:p>
        </w:tc>
      </w:tr>
      <w:tr w:rsidR="00CD42A4" w:rsidRPr="00CD42A4" w14:paraId="6B280545" w14:textId="77777777">
        <w:trPr>
          <w:trHeight w:val="260"/>
        </w:trPr>
        <w:tc>
          <w:tcPr>
            <w:tcW w:w="1500" w:type="dxa"/>
            <w:tcBorders>
              <w:top w:val="nil"/>
              <w:left w:val="nil"/>
              <w:bottom w:val="nil"/>
              <w:right w:val="nil"/>
            </w:tcBorders>
            <w:shd w:val="clear" w:color="auto" w:fill="auto"/>
            <w:noWrap/>
            <w:vAlign w:val="bottom"/>
          </w:tcPr>
          <w:p w14:paraId="2BE6388F"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0.0009</w:t>
            </w:r>
          </w:p>
        </w:tc>
        <w:tc>
          <w:tcPr>
            <w:tcW w:w="1500" w:type="dxa"/>
            <w:tcBorders>
              <w:top w:val="nil"/>
              <w:left w:val="nil"/>
              <w:bottom w:val="nil"/>
              <w:right w:val="nil"/>
            </w:tcBorders>
            <w:shd w:val="clear" w:color="auto" w:fill="auto"/>
            <w:noWrap/>
            <w:vAlign w:val="bottom"/>
          </w:tcPr>
          <w:p w14:paraId="3A149DD7"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1.8</w:t>
            </w:r>
          </w:p>
        </w:tc>
        <w:tc>
          <w:tcPr>
            <w:tcW w:w="1500" w:type="dxa"/>
            <w:tcBorders>
              <w:top w:val="nil"/>
              <w:left w:val="nil"/>
              <w:bottom w:val="nil"/>
              <w:right w:val="nil"/>
            </w:tcBorders>
            <w:shd w:val="clear" w:color="auto" w:fill="auto"/>
            <w:noWrap/>
            <w:vAlign w:val="bottom"/>
          </w:tcPr>
          <w:p w14:paraId="43F81D6B"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1111.111111</w:t>
            </w:r>
          </w:p>
        </w:tc>
        <w:tc>
          <w:tcPr>
            <w:tcW w:w="1500" w:type="dxa"/>
            <w:tcBorders>
              <w:top w:val="nil"/>
              <w:left w:val="nil"/>
              <w:bottom w:val="nil"/>
              <w:right w:val="nil"/>
            </w:tcBorders>
            <w:shd w:val="clear" w:color="auto" w:fill="auto"/>
            <w:noWrap/>
            <w:vAlign w:val="bottom"/>
          </w:tcPr>
          <w:p w14:paraId="208D6352"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0.555555556</w:t>
            </w:r>
          </w:p>
        </w:tc>
      </w:tr>
      <w:tr w:rsidR="00CD42A4" w:rsidRPr="00CD42A4" w14:paraId="573315D0" w14:textId="77777777">
        <w:trPr>
          <w:trHeight w:val="260"/>
        </w:trPr>
        <w:tc>
          <w:tcPr>
            <w:tcW w:w="1500" w:type="dxa"/>
            <w:tcBorders>
              <w:top w:val="nil"/>
              <w:left w:val="nil"/>
              <w:bottom w:val="nil"/>
              <w:right w:val="nil"/>
            </w:tcBorders>
            <w:shd w:val="clear" w:color="auto" w:fill="auto"/>
            <w:noWrap/>
            <w:vAlign w:val="bottom"/>
          </w:tcPr>
          <w:p w14:paraId="795F2904"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0.0015</w:t>
            </w:r>
          </w:p>
        </w:tc>
        <w:tc>
          <w:tcPr>
            <w:tcW w:w="1500" w:type="dxa"/>
            <w:tcBorders>
              <w:top w:val="nil"/>
              <w:left w:val="nil"/>
              <w:bottom w:val="nil"/>
              <w:right w:val="nil"/>
            </w:tcBorders>
            <w:shd w:val="clear" w:color="auto" w:fill="auto"/>
            <w:noWrap/>
            <w:vAlign w:val="bottom"/>
          </w:tcPr>
          <w:p w14:paraId="52B56F85"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2.1</w:t>
            </w:r>
          </w:p>
        </w:tc>
        <w:tc>
          <w:tcPr>
            <w:tcW w:w="1500" w:type="dxa"/>
            <w:tcBorders>
              <w:top w:val="nil"/>
              <w:left w:val="nil"/>
              <w:bottom w:val="nil"/>
              <w:right w:val="nil"/>
            </w:tcBorders>
            <w:shd w:val="clear" w:color="auto" w:fill="auto"/>
            <w:noWrap/>
            <w:vAlign w:val="bottom"/>
          </w:tcPr>
          <w:p w14:paraId="15841EE8"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666.6666667</w:t>
            </w:r>
          </w:p>
        </w:tc>
        <w:tc>
          <w:tcPr>
            <w:tcW w:w="1500" w:type="dxa"/>
            <w:tcBorders>
              <w:top w:val="nil"/>
              <w:left w:val="nil"/>
              <w:bottom w:val="nil"/>
              <w:right w:val="nil"/>
            </w:tcBorders>
            <w:shd w:val="clear" w:color="auto" w:fill="auto"/>
            <w:noWrap/>
            <w:vAlign w:val="bottom"/>
          </w:tcPr>
          <w:p w14:paraId="08A258BE"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0.476190476</w:t>
            </w:r>
          </w:p>
        </w:tc>
      </w:tr>
      <w:tr w:rsidR="00CD42A4" w:rsidRPr="00CD42A4" w14:paraId="073785D9" w14:textId="77777777">
        <w:trPr>
          <w:trHeight w:val="260"/>
        </w:trPr>
        <w:tc>
          <w:tcPr>
            <w:tcW w:w="1500" w:type="dxa"/>
            <w:tcBorders>
              <w:top w:val="nil"/>
              <w:left w:val="nil"/>
              <w:bottom w:val="nil"/>
              <w:right w:val="nil"/>
            </w:tcBorders>
            <w:shd w:val="clear" w:color="auto" w:fill="auto"/>
            <w:noWrap/>
            <w:vAlign w:val="bottom"/>
          </w:tcPr>
          <w:p w14:paraId="5DD8AD85"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0.0023</w:t>
            </w:r>
          </w:p>
        </w:tc>
        <w:tc>
          <w:tcPr>
            <w:tcW w:w="1500" w:type="dxa"/>
            <w:tcBorders>
              <w:top w:val="nil"/>
              <w:left w:val="nil"/>
              <w:bottom w:val="nil"/>
              <w:right w:val="nil"/>
            </w:tcBorders>
            <w:shd w:val="clear" w:color="auto" w:fill="auto"/>
            <w:noWrap/>
            <w:vAlign w:val="bottom"/>
          </w:tcPr>
          <w:p w14:paraId="5C85A2CD"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2.2</w:t>
            </w:r>
          </w:p>
        </w:tc>
        <w:tc>
          <w:tcPr>
            <w:tcW w:w="1500" w:type="dxa"/>
            <w:tcBorders>
              <w:top w:val="nil"/>
              <w:left w:val="nil"/>
              <w:bottom w:val="nil"/>
              <w:right w:val="nil"/>
            </w:tcBorders>
            <w:shd w:val="clear" w:color="auto" w:fill="auto"/>
            <w:noWrap/>
            <w:vAlign w:val="bottom"/>
          </w:tcPr>
          <w:p w14:paraId="0DC38A5C"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434.7826087</w:t>
            </w:r>
          </w:p>
        </w:tc>
        <w:tc>
          <w:tcPr>
            <w:tcW w:w="1500" w:type="dxa"/>
            <w:tcBorders>
              <w:top w:val="nil"/>
              <w:left w:val="nil"/>
              <w:bottom w:val="nil"/>
              <w:right w:val="nil"/>
            </w:tcBorders>
            <w:shd w:val="clear" w:color="auto" w:fill="auto"/>
            <w:noWrap/>
            <w:vAlign w:val="bottom"/>
          </w:tcPr>
          <w:p w14:paraId="219FB6E0"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0.454545455</w:t>
            </w:r>
          </w:p>
        </w:tc>
      </w:tr>
      <w:tr w:rsidR="00CD42A4" w:rsidRPr="00CD42A4" w14:paraId="54F29E48" w14:textId="77777777">
        <w:trPr>
          <w:trHeight w:val="260"/>
        </w:trPr>
        <w:tc>
          <w:tcPr>
            <w:tcW w:w="1500" w:type="dxa"/>
            <w:tcBorders>
              <w:top w:val="nil"/>
              <w:left w:val="nil"/>
              <w:bottom w:val="nil"/>
              <w:right w:val="nil"/>
            </w:tcBorders>
            <w:shd w:val="clear" w:color="auto" w:fill="auto"/>
            <w:noWrap/>
            <w:vAlign w:val="bottom"/>
          </w:tcPr>
          <w:p w14:paraId="78167A78"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0.005</w:t>
            </w:r>
          </w:p>
        </w:tc>
        <w:tc>
          <w:tcPr>
            <w:tcW w:w="1500" w:type="dxa"/>
            <w:tcBorders>
              <w:top w:val="nil"/>
              <w:left w:val="nil"/>
              <w:bottom w:val="nil"/>
              <w:right w:val="nil"/>
            </w:tcBorders>
            <w:shd w:val="clear" w:color="auto" w:fill="auto"/>
            <w:noWrap/>
            <w:vAlign w:val="bottom"/>
          </w:tcPr>
          <w:p w14:paraId="116546FB"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2.25</w:t>
            </w:r>
          </w:p>
        </w:tc>
        <w:tc>
          <w:tcPr>
            <w:tcW w:w="1500" w:type="dxa"/>
            <w:tcBorders>
              <w:top w:val="nil"/>
              <w:left w:val="nil"/>
              <w:bottom w:val="nil"/>
              <w:right w:val="nil"/>
            </w:tcBorders>
            <w:shd w:val="clear" w:color="auto" w:fill="auto"/>
            <w:noWrap/>
            <w:vAlign w:val="bottom"/>
          </w:tcPr>
          <w:p w14:paraId="7560C88C"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200</w:t>
            </w:r>
          </w:p>
        </w:tc>
        <w:tc>
          <w:tcPr>
            <w:tcW w:w="1500" w:type="dxa"/>
            <w:tcBorders>
              <w:top w:val="nil"/>
              <w:left w:val="nil"/>
              <w:bottom w:val="nil"/>
              <w:right w:val="nil"/>
            </w:tcBorders>
            <w:shd w:val="clear" w:color="auto" w:fill="auto"/>
            <w:noWrap/>
            <w:vAlign w:val="bottom"/>
          </w:tcPr>
          <w:p w14:paraId="1CFA99FF" w14:textId="77777777" w:rsidR="00CD42A4" w:rsidRPr="00CD42A4" w:rsidRDefault="00CD42A4" w:rsidP="00CD42A4">
            <w:pPr>
              <w:jc w:val="right"/>
              <w:rPr>
                <w:rFonts w:ascii="Verdana" w:eastAsiaTheme="minorHAnsi" w:hAnsi="Verdana" w:cstheme="minorBidi"/>
                <w:sz w:val="20"/>
              </w:rPr>
            </w:pPr>
            <w:r w:rsidRPr="00CD42A4">
              <w:rPr>
                <w:rFonts w:ascii="Verdana" w:eastAsiaTheme="minorHAnsi" w:hAnsi="Verdana" w:cstheme="minorBidi"/>
                <w:sz w:val="20"/>
              </w:rPr>
              <w:t>0.444444444</w:t>
            </w:r>
          </w:p>
        </w:tc>
      </w:tr>
    </w:tbl>
    <w:p w14:paraId="7AAF1767" w14:textId="77777777" w:rsidR="007F65C3" w:rsidRDefault="007F65C3" w:rsidP="00FB0BB7"/>
    <w:p w14:paraId="2A21D629" w14:textId="77777777" w:rsidR="007F65C3" w:rsidRDefault="00CD42A4" w:rsidP="00FB0BB7">
      <w:r w:rsidRPr="00CD42A4">
        <w:rPr>
          <w:noProof/>
        </w:rPr>
        <w:drawing>
          <wp:inline distT="0" distB="0" distL="0" distR="0" wp14:anchorId="7FDA7CEE" wp14:editId="7BF7B576">
            <wp:extent cx="4572000" cy="2743200"/>
            <wp:effectExtent l="25400" t="25400" r="0" b="0"/>
            <wp:docPr id="3"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21B397" w14:textId="77777777" w:rsidR="007F65C3" w:rsidRDefault="007F65C3" w:rsidP="00FB0BB7"/>
    <w:p w14:paraId="7AF399BE" w14:textId="77777777" w:rsidR="007F65C3" w:rsidRPr="00584772" w:rsidRDefault="007F65C3" w:rsidP="00FB0BB7">
      <w:pPr>
        <w:rPr>
          <w:i/>
        </w:rPr>
      </w:pPr>
      <w:r w:rsidRPr="00584772">
        <w:rPr>
          <w:i/>
        </w:rPr>
        <w:t>y-intercept = 0.0277 = 1/∆∂</w:t>
      </w:r>
      <w:r w:rsidRPr="00584772">
        <w:rPr>
          <w:i/>
          <w:vertAlign w:val="subscript"/>
        </w:rPr>
        <w:t>max</w:t>
      </w:r>
      <w:r w:rsidRPr="00584772">
        <w:rPr>
          <w:i/>
        </w:rPr>
        <w:t>, so ∆∂</w:t>
      </w:r>
      <w:r w:rsidRPr="00584772">
        <w:rPr>
          <w:i/>
          <w:vertAlign w:val="subscript"/>
        </w:rPr>
        <w:t>max</w:t>
      </w:r>
      <w:r w:rsidRPr="00584772">
        <w:rPr>
          <w:i/>
        </w:rPr>
        <w:t xml:space="preserve"> = 36.1 ppm</w:t>
      </w:r>
    </w:p>
    <w:p w14:paraId="6E5E11D2" w14:textId="77777777" w:rsidR="00CD42A4" w:rsidRPr="00584772" w:rsidRDefault="00CD42A4" w:rsidP="00FB0BB7">
      <w:pPr>
        <w:rPr>
          <w:i/>
        </w:rPr>
      </w:pPr>
      <w:r w:rsidRPr="00584772">
        <w:rPr>
          <w:i/>
        </w:rPr>
        <w:t>slope = 0.0007 = 1/∆∂</w:t>
      </w:r>
      <w:r w:rsidRPr="00584772">
        <w:rPr>
          <w:i/>
          <w:vertAlign w:val="subscript"/>
        </w:rPr>
        <w:t>max</w:t>
      </w:r>
      <w:r w:rsidRPr="00584772">
        <w:rPr>
          <w:i/>
        </w:rPr>
        <w:t>K</w:t>
      </w:r>
      <w:r w:rsidRPr="00584772">
        <w:rPr>
          <w:i/>
          <w:vertAlign w:val="subscript"/>
        </w:rPr>
        <w:t>11</w:t>
      </w:r>
    </w:p>
    <w:p w14:paraId="29DE929C" w14:textId="77777777" w:rsidR="00CD42A4" w:rsidRPr="00584772" w:rsidRDefault="00CD42A4" w:rsidP="00FB0BB7">
      <w:pPr>
        <w:rPr>
          <w:i/>
        </w:rPr>
      </w:pPr>
      <w:r w:rsidRPr="00584772">
        <w:rPr>
          <w:i/>
        </w:rPr>
        <w:t>K</w:t>
      </w:r>
      <w:r w:rsidRPr="00584772">
        <w:rPr>
          <w:i/>
          <w:vertAlign w:val="subscript"/>
        </w:rPr>
        <w:t>11</w:t>
      </w:r>
      <w:r w:rsidRPr="00584772">
        <w:rPr>
          <w:i/>
        </w:rPr>
        <w:t xml:space="preserve"> = 40 M</w:t>
      </w:r>
      <w:r w:rsidRPr="00584772">
        <w:rPr>
          <w:i/>
          <w:vertAlign w:val="superscript"/>
        </w:rPr>
        <w:t>–1</w:t>
      </w:r>
    </w:p>
    <w:p w14:paraId="5AAB451C" w14:textId="77777777" w:rsidR="00CD42A4" w:rsidRPr="00584772" w:rsidRDefault="00CD42A4" w:rsidP="00FB0BB7">
      <w:pPr>
        <w:rPr>
          <w:i/>
        </w:rPr>
      </w:pPr>
    </w:p>
    <w:p w14:paraId="77872639" w14:textId="77777777" w:rsidR="00CD42A4" w:rsidRPr="00584772" w:rsidRDefault="008457CD" w:rsidP="00FB0BB7">
      <w:pPr>
        <w:rPr>
          <w:i/>
        </w:rPr>
      </w:pPr>
      <w:r w:rsidRPr="00584772">
        <w:rPr>
          <w:i/>
        </w:rPr>
        <w:t>Critique: First problem is that the line isn’t really straight (probably because [Cl</w:t>
      </w:r>
      <w:r w:rsidRPr="00584772">
        <w:rPr>
          <w:i/>
          <w:vertAlign w:val="superscript"/>
        </w:rPr>
        <w:t>–</w:t>
      </w:r>
      <w:r w:rsidRPr="00584772">
        <w:rPr>
          <w:i/>
        </w:rPr>
        <w:t>] ≠ Cl</w:t>
      </w:r>
      <w:r w:rsidRPr="00584772">
        <w:rPr>
          <w:i/>
          <w:vertAlign w:val="superscript"/>
        </w:rPr>
        <w:t>–</w:t>
      </w:r>
      <w:r w:rsidRPr="00584772">
        <w:rPr>
          <w:i/>
          <w:vertAlign w:val="subscript"/>
        </w:rPr>
        <w:t>t</w:t>
      </w:r>
      <w:r w:rsidRPr="00584772">
        <w:rPr>
          <w:i/>
        </w:rPr>
        <w:t xml:space="preserve">). Second, the data point that arises from lowest [Cl] (at top right of the linearized form) is grossly over-weighted in the determination of the line. Third, </w:t>
      </w:r>
      <w:r w:rsidR="00CD42A4" w:rsidRPr="00584772">
        <w:rPr>
          <w:i/>
        </w:rPr>
        <w:t>The y-intercept is obviously a terrible indicator of ∆∂</w:t>
      </w:r>
      <w:r w:rsidR="00CD42A4" w:rsidRPr="00584772">
        <w:rPr>
          <w:i/>
          <w:vertAlign w:val="subscript"/>
        </w:rPr>
        <w:t>max</w:t>
      </w:r>
      <w:r w:rsidR="00CD42A4" w:rsidRPr="00584772">
        <w:rPr>
          <w:i/>
        </w:rPr>
        <w:t xml:space="preserve">… </w:t>
      </w:r>
      <w:r w:rsidRPr="00584772">
        <w:rPr>
          <w:i/>
        </w:rPr>
        <w:t xml:space="preserve">I </w:t>
      </w:r>
      <w:r w:rsidR="00CD42A4" w:rsidRPr="00584772">
        <w:rPr>
          <w:i/>
        </w:rPr>
        <w:t xml:space="preserve">can read directly from the initial curved plot that it </w:t>
      </w:r>
      <w:r w:rsidRPr="00584772">
        <w:rPr>
          <w:i/>
        </w:rPr>
        <w:t xml:space="preserve">should be </w:t>
      </w:r>
      <w:r w:rsidR="00CD42A4" w:rsidRPr="00584772">
        <w:rPr>
          <w:i/>
        </w:rPr>
        <w:t xml:space="preserve">~2.3 ppm. EXTRAPOLATION TO AN INTERCEPT IS A BAD IDEA. If </w:t>
      </w:r>
      <w:r w:rsidRPr="00584772">
        <w:rPr>
          <w:i/>
        </w:rPr>
        <w:t xml:space="preserve">I </w:t>
      </w:r>
      <w:r w:rsidR="00CD42A4" w:rsidRPr="00584772">
        <w:rPr>
          <w:i/>
        </w:rPr>
        <w:t>use the value of 2.3 ppm instead</w:t>
      </w:r>
      <w:r w:rsidRPr="00584772">
        <w:rPr>
          <w:i/>
        </w:rPr>
        <w:t xml:space="preserve"> of the value from the intercept</w:t>
      </w:r>
      <w:r w:rsidR="00CD42A4" w:rsidRPr="00584772">
        <w:rPr>
          <w:i/>
        </w:rPr>
        <w:t xml:space="preserve">, then </w:t>
      </w:r>
      <w:r w:rsidRPr="00584772">
        <w:rPr>
          <w:i/>
        </w:rPr>
        <w:t xml:space="preserve">I </w:t>
      </w:r>
      <w:r w:rsidR="00CD42A4" w:rsidRPr="00584772">
        <w:rPr>
          <w:i/>
        </w:rPr>
        <w:t>get:</w:t>
      </w:r>
    </w:p>
    <w:p w14:paraId="16D25DDC" w14:textId="77777777" w:rsidR="00CD42A4" w:rsidRPr="00584772" w:rsidRDefault="00CD42A4" w:rsidP="00FB0BB7">
      <w:pPr>
        <w:rPr>
          <w:i/>
        </w:rPr>
      </w:pPr>
    </w:p>
    <w:p w14:paraId="1F676BDC" w14:textId="77777777" w:rsidR="00CD42A4" w:rsidRPr="00584772" w:rsidRDefault="00CD42A4" w:rsidP="00CD42A4">
      <w:pPr>
        <w:rPr>
          <w:i/>
        </w:rPr>
      </w:pPr>
      <w:r w:rsidRPr="00584772">
        <w:rPr>
          <w:i/>
        </w:rPr>
        <w:t>slope = 0.0007 = 1/∆∂</w:t>
      </w:r>
      <w:r w:rsidRPr="00584772">
        <w:rPr>
          <w:i/>
          <w:vertAlign w:val="subscript"/>
        </w:rPr>
        <w:t>max</w:t>
      </w:r>
      <w:r w:rsidRPr="00584772">
        <w:rPr>
          <w:i/>
        </w:rPr>
        <w:t>K</w:t>
      </w:r>
      <w:r w:rsidRPr="00584772">
        <w:rPr>
          <w:i/>
          <w:vertAlign w:val="subscript"/>
        </w:rPr>
        <w:t>11</w:t>
      </w:r>
      <w:r w:rsidRPr="00584772">
        <w:rPr>
          <w:i/>
        </w:rPr>
        <w:t xml:space="preserve"> </w:t>
      </w:r>
    </w:p>
    <w:p w14:paraId="5DA18D78" w14:textId="77777777" w:rsidR="00CD42A4" w:rsidRPr="00584772" w:rsidRDefault="00CD42A4" w:rsidP="00FB0BB7">
      <w:pPr>
        <w:rPr>
          <w:i/>
        </w:rPr>
      </w:pPr>
    </w:p>
    <w:p w14:paraId="19BD176D" w14:textId="77777777" w:rsidR="00CD42A4" w:rsidRPr="00584772" w:rsidRDefault="00CD42A4" w:rsidP="00FB0BB7">
      <w:pPr>
        <w:rPr>
          <w:i/>
        </w:rPr>
      </w:pPr>
      <w:r w:rsidRPr="00584772">
        <w:rPr>
          <w:i/>
        </w:rPr>
        <w:t>K</w:t>
      </w:r>
      <w:r w:rsidRPr="00584772">
        <w:rPr>
          <w:i/>
          <w:vertAlign w:val="subscript"/>
        </w:rPr>
        <w:t>11</w:t>
      </w:r>
      <w:r w:rsidRPr="00584772">
        <w:rPr>
          <w:i/>
        </w:rPr>
        <w:t xml:space="preserve"> = 1/2.3•0.0007 = 620 M</w:t>
      </w:r>
      <w:r w:rsidRPr="00584772">
        <w:rPr>
          <w:i/>
          <w:vertAlign w:val="superscript"/>
        </w:rPr>
        <w:t>–1</w:t>
      </w:r>
    </w:p>
    <w:p w14:paraId="06387A7B" w14:textId="77777777" w:rsidR="00CD42A4" w:rsidRPr="00584772" w:rsidRDefault="00CD42A4" w:rsidP="00FB0BB7">
      <w:pPr>
        <w:rPr>
          <w:i/>
        </w:rPr>
      </w:pPr>
    </w:p>
    <w:p w14:paraId="3FBF77E8" w14:textId="77777777" w:rsidR="00DA521B" w:rsidRDefault="008457CD" w:rsidP="00FB0BB7">
      <w:pPr>
        <w:rPr>
          <w:i/>
        </w:rPr>
      </w:pPr>
      <w:r w:rsidRPr="00584772">
        <w:rPr>
          <w:i/>
        </w:rPr>
        <w:t>I believe the higher</w:t>
      </w:r>
      <w:r w:rsidR="00CD42A4" w:rsidRPr="00584772">
        <w:rPr>
          <w:i/>
        </w:rPr>
        <w:t xml:space="preserve"> K</w:t>
      </w:r>
      <w:r w:rsidR="00CD42A4" w:rsidRPr="00584772">
        <w:rPr>
          <w:i/>
          <w:vertAlign w:val="subscript"/>
        </w:rPr>
        <w:t>11</w:t>
      </w:r>
      <w:r w:rsidR="00CD42A4" w:rsidRPr="00584772">
        <w:rPr>
          <w:i/>
        </w:rPr>
        <w:t xml:space="preserve"> value</w:t>
      </w:r>
      <w:r w:rsidRPr="00584772">
        <w:rPr>
          <w:i/>
        </w:rPr>
        <w:t xml:space="preserve"> </w:t>
      </w:r>
      <w:proofErr w:type="spellStart"/>
      <w:r w:rsidRPr="00584772">
        <w:rPr>
          <w:i/>
        </w:rPr>
        <w:t>moreso</w:t>
      </w:r>
      <w:proofErr w:type="spellEnd"/>
      <w:r w:rsidRPr="00584772">
        <w:rPr>
          <w:i/>
        </w:rPr>
        <w:t xml:space="preserve"> than the lower one.</w:t>
      </w:r>
    </w:p>
    <w:p w14:paraId="2F67D41A" w14:textId="77777777" w:rsidR="00A63311" w:rsidRDefault="00A63311" w:rsidP="00FB0BB7">
      <w:pPr>
        <w:rPr>
          <w:i/>
        </w:rPr>
      </w:pPr>
    </w:p>
    <w:p w14:paraId="3D40B499" w14:textId="77777777" w:rsidR="00A63311" w:rsidRDefault="00A63311" w:rsidP="00FB0BB7">
      <w:pPr>
        <w:rPr>
          <w:i/>
        </w:rPr>
      </w:pPr>
    </w:p>
    <w:p w14:paraId="765D3289" w14:textId="77777777" w:rsidR="00A63311" w:rsidRDefault="00A63311" w:rsidP="00A63311">
      <w:pPr>
        <w:jc w:val="both"/>
      </w:pPr>
      <w:r>
        <w:rPr>
          <w:i/>
        </w:rPr>
        <w:br w:type="page"/>
      </w:r>
      <w:r>
        <w:t>6</w:t>
      </w:r>
      <w:r>
        <w:t xml:space="preserve">. [4 marks] Please give acceptable units for each of the </w:t>
      </w:r>
      <w:proofErr w:type="gramStart"/>
      <w:r>
        <w:t>four indicated</w:t>
      </w:r>
      <w:proofErr w:type="gramEnd"/>
      <w:r>
        <w:t xml:space="preserve"> k or K values in the expression below. E = enzyme; S = substrate, P = product, I = Inhibitor.</w:t>
      </w:r>
    </w:p>
    <w:p w14:paraId="7068B39E" w14:textId="77777777" w:rsidR="00A63311" w:rsidRDefault="00A63311" w:rsidP="00A63311">
      <w:pPr>
        <w:jc w:val="both"/>
      </w:pPr>
    </w:p>
    <w:p w14:paraId="7BBFAC5B" w14:textId="77777777" w:rsidR="00A63311" w:rsidRDefault="00A63311" w:rsidP="00A63311">
      <w:pPr>
        <w:jc w:val="both"/>
      </w:pPr>
      <w:r w:rsidRPr="00A77B66">
        <w:rPr>
          <w:noProof/>
        </w:rPr>
        <w:drawing>
          <wp:inline distT="0" distB="0" distL="0" distR="0" wp14:anchorId="68F96B92" wp14:editId="43A0BC0C">
            <wp:extent cx="3545840" cy="142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5840" cy="1422400"/>
                    </a:xfrm>
                    <a:prstGeom prst="rect">
                      <a:avLst/>
                    </a:prstGeom>
                    <a:noFill/>
                    <a:ln>
                      <a:noFill/>
                    </a:ln>
                  </pic:spPr>
                </pic:pic>
              </a:graphicData>
            </a:graphic>
          </wp:inline>
        </w:drawing>
      </w:r>
    </w:p>
    <w:p w14:paraId="034417EC" w14:textId="77777777" w:rsidR="00A63311" w:rsidRDefault="00A63311" w:rsidP="00A63311">
      <w:pPr>
        <w:jc w:val="both"/>
      </w:pPr>
    </w:p>
    <w:p w14:paraId="66566BC2" w14:textId="77777777" w:rsidR="00A63311" w:rsidRDefault="00A63311" w:rsidP="00A63311">
      <w:pPr>
        <w:jc w:val="both"/>
      </w:pPr>
    </w:p>
    <w:p w14:paraId="1C70E612" w14:textId="77777777" w:rsidR="00A63311" w:rsidRPr="000E6D4F" w:rsidRDefault="00A63311" w:rsidP="00A63311">
      <w:pPr>
        <w:jc w:val="both"/>
        <w:rPr>
          <w:i/>
        </w:rPr>
      </w:pPr>
      <w:bookmarkStart w:id="0" w:name="_GoBack"/>
      <w:r w:rsidRPr="000E6D4F">
        <w:rPr>
          <w:i/>
        </w:rPr>
        <w:t>K</w:t>
      </w:r>
      <w:r w:rsidRPr="000E6D4F">
        <w:rPr>
          <w:i/>
          <w:vertAlign w:val="subscript"/>
        </w:rPr>
        <w:t>i</w:t>
      </w:r>
      <w:r w:rsidRPr="000E6D4F">
        <w:rPr>
          <w:i/>
        </w:rPr>
        <w:t xml:space="preserve"> = </w:t>
      </w:r>
      <w:proofErr w:type="gramStart"/>
      <w:r w:rsidRPr="000E6D4F">
        <w:rPr>
          <w:i/>
        </w:rPr>
        <w:t>units</w:t>
      </w:r>
      <w:proofErr w:type="gramEnd"/>
      <w:r w:rsidRPr="000E6D4F">
        <w:rPr>
          <w:i/>
        </w:rPr>
        <w:t xml:space="preserve"> M or </w:t>
      </w:r>
      <w:proofErr w:type="spellStart"/>
      <w:r w:rsidRPr="000E6D4F">
        <w:rPr>
          <w:i/>
        </w:rPr>
        <w:t>uM</w:t>
      </w:r>
      <w:proofErr w:type="spellEnd"/>
      <w:r w:rsidRPr="000E6D4F">
        <w:rPr>
          <w:i/>
        </w:rPr>
        <w:t xml:space="preserve"> or </w:t>
      </w:r>
      <w:proofErr w:type="spellStart"/>
      <w:r w:rsidRPr="000E6D4F">
        <w:rPr>
          <w:i/>
        </w:rPr>
        <w:t>nM</w:t>
      </w:r>
      <w:proofErr w:type="spellEnd"/>
    </w:p>
    <w:p w14:paraId="3236FCEF" w14:textId="77777777" w:rsidR="00A63311" w:rsidRPr="000E6D4F" w:rsidRDefault="00A63311" w:rsidP="00A63311">
      <w:pPr>
        <w:jc w:val="both"/>
        <w:rPr>
          <w:i/>
        </w:rPr>
      </w:pPr>
      <w:r w:rsidRPr="000E6D4F">
        <w:rPr>
          <w:i/>
        </w:rPr>
        <w:t>k</w:t>
      </w:r>
      <w:r w:rsidRPr="000E6D4F">
        <w:rPr>
          <w:i/>
          <w:vertAlign w:val="subscript"/>
        </w:rPr>
        <w:t>+</w:t>
      </w:r>
      <w:r w:rsidRPr="000E6D4F">
        <w:rPr>
          <w:i/>
        </w:rPr>
        <w:t xml:space="preserve"> units are M</w:t>
      </w:r>
      <w:r w:rsidRPr="000E6D4F">
        <w:rPr>
          <w:i/>
          <w:vertAlign w:val="superscript"/>
        </w:rPr>
        <w:t>–1</w:t>
      </w:r>
      <w:r w:rsidRPr="000E6D4F">
        <w:rPr>
          <w:i/>
        </w:rPr>
        <w:t xml:space="preserve"> s </w:t>
      </w:r>
      <w:r w:rsidRPr="000E6D4F">
        <w:rPr>
          <w:i/>
          <w:vertAlign w:val="superscript"/>
        </w:rPr>
        <w:t>–1</w:t>
      </w:r>
    </w:p>
    <w:p w14:paraId="02921FBD" w14:textId="77777777" w:rsidR="00A63311" w:rsidRPr="000E6D4F" w:rsidRDefault="00A63311" w:rsidP="00A63311">
      <w:pPr>
        <w:jc w:val="both"/>
        <w:rPr>
          <w:i/>
        </w:rPr>
      </w:pPr>
      <w:r w:rsidRPr="000E6D4F">
        <w:rPr>
          <w:i/>
        </w:rPr>
        <w:t>k</w:t>
      </w:r>
      <w:r w:rsidRPr="000E6D4F">
        <w:rPr>
          <w:i/>
          <w:vertAlign w:val="subscript"/>
        </w:rPr>
        <w:t>–</w:t>
      </w:r>
      <w:r w:rsidRPr="000E6D4F">
        <w:rPr>
          <w:i/>
        </w:rPr>
        <w:t xml:space="preserve"> units are s</w:t>
      </w:r>
      <w:r w:rsidRPr="000E6D4F">
        <w:rPr>
          <w:i/>
          <w:vertAlign w:val="superscript"/>
        </w:rPr>
        <w:t>–1</w:t>
      </w:r>
    </w:p>
    <w:p w14:paraId="3AD85101" w14:textId="77777777" w:rsidR="00A63311" w:rsidRPr="000E6D4F" w:rsidRDefault="00A63311" w:rsidP="00A63311">
      <w:pPr>
        <w:jc w:val="both"/>
        <w:rPr>
          <w:i/>
        </w:rPr>
      </w:pPr>
      <w:r w:rsidRPr="000E6D4F">
        <w:rPr>
          <w:i/>
        </w:rPr>
        <w:t>k</w:t>
      </w:r>
      <w:r w:rsidRPr="000E6D4F">
        <w:rPr>
          <w:i/>
          <w:vertAlign w:val="subscript"/>
        </w:rPr>
        <w:t>2</w:t>
      </w:r>
      <w:r w:rsidRPr="000E6D4F">
        <w:rPr>
          <w:i/>
        </w:rPr>
        <w:t xml:space="preserve"> units are s</w:t>
      </w:r>
      <w:r w:rsidRPr="000E6D4F">
        <w:rPr>
          <w:i/>
          <w:vertAlign w:val="superscript"/>
        </w:rPr>
        <w:t>–1</w:t>
      </w:r>
    </w:p>
    <w:bookmarkEnd w:id="0"/>
    <w:p w14:paraId="17A867D0" w14:textId="77777777" w:rsidR="00A63311" w:rsidRPr="0091253E" w:rsidRDefault="00A63311" w:rsidP="00A63311">
      <w:pPr>
        <w:jc w:val="both"/>
        <w:rPr>
          <w:i/>
        </w:rPr>
      </w:pPr>
    </w:p>
    <w:p w14:paraId="32A355E1" w14:textId="77777777" w:rsidR="00A63311" w:rsidRDefault="00A63311" w:rsidP="00A63311">
      <w:r>
        <w:rPr>
          <w:i/>
        </w:rPr>
        <w:br w:type="page"/>
      </w:r>
      <w:r>
        <w:t xml:space="preserve">7. In the paper you’ve been provided (Da Ma et al, </w:t>
      </w:r>
      <w:proofErr w:type="gramStart"/>
      <w:r>
        <w:t>2012)…</w:t>
      </w:r>
      <w:proofErr w:type="gramEnd"/>
    </w:p>
    <w:p w14:paraId="3F225EDF" w14:textId="77777777" w:rsidR="00A63311" w:rsidRDefault="00A63311" w:rsidP="00A63311"/>
    <w:p w14:paraId="249E6B74" w14:textId="77777777" w:rsidR="00A63311" w:rsidRDefault="00A63311" w:rsidP="00A63311">
      <w:r>
        <w:t>7a. [4 marks] What conclusions can you draw from the NMR data in Figure 1?</w:t>
      </w:r>
    </w:p>
    <w:p w14:paraId="6C8CFDD5" w14:textId="77777777" w:rsidR="00A63311" w:rsidRDefault="00A63311" w:rsidP="00A63311"/>
    <w:p w14:paraId="77F2B329" w14:textId="77777777" w:rsidR="00A63311" w:rsidRPr="008A034D" w:rsidRDefault="00A63311" w:rsidP="00A63311">
      <w:pPr>
        <w:rPr>
          <w:color w:val="FF0000"/>
        </w:rPr>
      </w:pPr>
      <w:r w:rsidRPr="008A034D">
        <w:rPr>
          <w:color w:val="FF0000"/>
        </w:rPr>
        <w:t>Exchange is slow on NMR time scale</w:t>
      </w:r>
    </w:p>
    <w:p w14:paraId="34D0238E" w14:textId="77777777" w:rsidR="00A63311" w:rsidRPr="008A034D" w:rsidRDefault="00A63311" w:rsidP="00A63311">
      <w:pPr>
        <w:rPr>
          <w:color w:val="FF0000"/>
        </w:rPr>
      </w:pPr>
      <w:r w:rsidRPr="008A034D">
        <w:rPr>
          <w:color w:val="FF0000"/>
        </w:rPr>
        <w:t>Host is saturated with 1 equiv. of guest (1:1 binding)</w:t>
      </w:r>
    </w:p>
    <w:p w14:paraId="2FF0DB93" w14:textId="77777777" w:rsidR="00A63311" w:rsidRDefault="00A63311" w:rsidP="00A63311">
      <w:pPr>
        <w:rPr>
          <w:color w:val="FF0000"/>
        </w:rPr>
      </w:pPr>
      <w:r>
        <w:rPr>
          <w:color w:val="FF0000"/>
        </w:rPr>
        <w:t xml:space="preserve">Structure of complex: </w:t>
      </w:r>
    </w:p>
    <w:p w14:paraId="462459D6" w14:textId="77777777" w:rsidR="00A63311" w:rsidRPr="008A034D" w:rsidRDefault="00A63311" w:rsidP="00A63311">
      <w:pPr>
        <w:ind w:firstLine="720"/>
        <w:rPr>
          <w:color w:val="FF0000"/>
        </w:rPr>
      </w:pPr>
      <w:r>
        <w:rPr>
          <w:color w:val="FF0000"/>
        </w:rPr>
        <w:t>-</w:t>
      </w:r>
      <w:r w:rsidRPr="008A034D">
        <w:rPr>
          <w:color w:val="FF0000"/>
        </w:rPr>
        <w:t xml:space="preserve">Host protons </w:t>
      </w:r>
      <w:proofErr w:type="spellStart"/>
      <w:r>
        <w:rPr>
          <w:color w:val="FF0000"/>
        </w:rPr>
        <w:t>desymmetrized</w:t>
      </w:r>
      <w:proofErr w:type="spellEnd"/>
      <w:r>
        <w:rPr>
          <w:color w:val="FF0000"/>
        </w:rPr>
        <w:t xml:space="preserve"> by</w:t>
      </w:r>
      <w:r w:rsidRPr="008A034D">
        <w:rPr>
          <w:color w:val="FF0000"/>
        </w:rPr>
        <w:t xml:space="preserve"> chiral guest.</w:t>
      </w:r>
    </w:p>
    <w:p w14:paraId="7B9752DC" w14:textId="77777777" w:rsidR="00A63311" w:rsidRPr="008A034D" w:rsidRDefault="00A63311" w:rsidP="00A63311">
      <w:pPr>
        <w:ind w:firstLine="720"/>
        <w:rPr>
          <w:color w:val="FF0000"/>
        </w:rPr>
      </w:pPr>
      <w:r>
        <w:rPr>
          <w:color w:val="FF0000"/>
        </w:rPr>
        <w:t>-</w:t>
      </w:r>
      <w:r w:rsidRPr="008A034D">
        <w:rPr>
          <w:color w:val="FF0000"/>
        </w:rPr>
        <w:t>Guest proton shifts inform on structure</w:t>
      </w:r>
    </w:p>
    <w:p w14:paraId="7752C63E" w14:textId="77777777" w:rsidR="00A63311" w:rsidRPr="008A034D" w:rsidRDefault="00A63311" w:rsidP="00A63311">
      <w:pPr>
        <w:ind w:firstLine="720"/>
        <w:rPr>
          <w:color w:val="FF0000"/>
        </w:rPr>
      </w:pPr>
      <w:r>
        <w:rPr>
          <w:color w:val="FF0000"/>
        </w:rPr>
        <w:t>-</w:t>
      </w:r>
      <w:r w:rsidRPr="008A034D">
        <w:rPr>
          <w:color w:val="FF0000"/>
        </w:rPr>
        <w:t>Host proton shifts inform on structure</w:t>
      </w:r>
    </w:p>
    <w:p w14:paraId="3D8C3056" w14:textId="77777777" w:rsidR="00A63311" w:rsidRDefault="00A63311" w:rsidP="00A63311"/>
    <w:p w14:paraId="462717CD" w14:textId="77777777" w:rsidR="00A63311" w:rsidRDefault="00A63311" w:rsidP="00A63311"/>
    <w:p w14:paraId="64C8F507" w14:textId="77777777" w:rsidR="00A63311" w:rsidRDefault="00A63311" w:rsidP="00A63311"/>
    <w:p w14:paraId="0C6CFA6B" w14:textId="77777777" w:rsidR="00A63311" w:rsidRDefault="00A63311" w:rsidP="00A63311"/>
    <w:p w14:paraId="4BCF8B6D" w14:textId="77777777" w:rsidR="00A63311" w:rsidRDefault="00A63311" w:rsidP="00A63311"/>
    <w:p w14:paraId="7424A30B" w14:textId="77777777" w:rsidR="00A63311" w:rsidRDefault="00A63311" w:rsidP="00A63311">
      <w:r>
        <w:t>7b. [2 marks] Why are NMR titrations not used to determine binding constants in this study?</w:t>
      </w:r>
    </w:p>
    <w:p w14:paraId="3C8FE404" w14:textId="77777777" w:rsidR="00A63311" w:rsidRDefault="00A63311" w:rsidP="00A63311"/>
    <w:p w14:paraId="772B5394" w14:textId="77777777" w:rsidR="00A63311" w:rsidRDefault="00A63311" w:rsidP="00A63311"/>
    <w:p w14:paraId="543244B5" w14:textId="77777777" w:rsidR="00A63311" w:rsidRPr="008A034D" w:rsidRDefault="00A63311" w:rsidP="00A63311">
      <w:pPr>
        <w:rPr>
          <w:color w:val="FF0000"/>
        </w:rPr>
      </w:pPr>
      <w:proofErr w:type="spellStart"/>
      <w:r w:rsidRPr="008A034D">
        <w:rPr>
          <w:color w:val="FF0000"/>
        </w:rPr>
        <w:t>Kassoc</w:t>
      </w:r>
      <w:proofErr w:type="spellEnd"/>
      <w:r w:rsidRPr="008A034D">
        <w:rPr>
          <w:color w:val="FF0000"/>
        </w:rPr>
        <w:t xml:space="preserve"> values are too high to measure by NMR. (</w:t>
      </w:r>
      <w:proofErr w:type="spellStart"/>
      <w:r w:rsidRPr="008A034D">
        <w:rPr>
          <w:color w:val="FF0000"/>
        </w:rPr>
        <w:t>Kassoc</w:t>
      </w:r>
      <w:proofErr w:type="spellEnd"/>
      <w:r w:rsidRPr="008A034D">
        <w:rPr>
          <w:color w:val="FF0000"/>
        </w:rPr>
        <w:t xml:space="preserve"> values of &gt;10</w:t>
      </w:r>
      <w:r w:rsidRPr="008A034D">
        <w:rPr>
          <w:color w:val="FF0000"/>
          <w:vertAlign w:val="superscript"/>
        </w:rPr>
        <w:t>6</w:t>
      </w:r>
      <w:r w:rsidRPr="008A034D">
        <w:rPr>
          <w:color w:val="FF0000"/>
        </w:rPr>
        <w:t xml:space="preserve"> would require &lt;1 </w:t>
      </w:r>
      <w:proofErr w:type="spellStart"/>
      <w:r w:rsidRPr="008A034D">
        <w:rPr>
          <w:color w:val="FF0000"/>
        </w:rPr>
        <w:t>uM</w:t>
      </w:r>
      <w:proofErr w:type="spellEnd"/>
      <w:r w:rsidRPr="008A034D">
        <w:rPr>
          <w:color w:val="FF0000"/>
        </w:rPr>
        <w:t xml:space="preserve"> concentrations).</w:t>
      </w:r>
    </w:p>
    <w:p w14:paraId="2782BBFB" w14:textId="77777777" w:rsidR="00A63311" w:rsidRDefault="00A63311" w:rsidP="00A63311"/>
    <w:p w14:paraId="5D72590F" w14:textId="77777777" w:rsidR="00A63311" w:rsidRDefault="00A63311" w:rsidP="00A63311"/>
    <w:p w14:paraId="06CF7C3B" w14:textId="77777777" w:rsidR="00A63311" w:rsidRDefault="00A63311" w:rsidP="00A63311"/>
    <w:p w14:paraId="60DD8680" w14:textId="77777777" w:rsidR="00A63311" w:rsidRDefault="00A63311" w:rsidP="00A63311">
      <w:r>
        <w:t>7c. [2 mark] Why are competition UV titrations used for most guests?</w:t>
      </w:r>
    </w:p>
    <w:p w14:paraId="2D7DB6A4" w14:textId="77777777" w:rsidR="00A63311" w:rsidRDefault="00A63311" w:rsidP="00A63311"/>
    <w:p w14:paraId="4AD478C2" w14:textId="77777777" w:rsidR="00A63311" w:rsidRPr="00FF1500" w:rsidRDefault="00A63311" w:rsidP="00A63311">
      <w:pPr>
        <w:rPr>
          <w:color w:val="FF0000"/>
        </w:rPr>
      </w:pPr>
      <w:r w:rsidRPr="00FF1500">
        <w:rPr>
          <w:color w:val="FF0000"/>
        </w:rPr>
        <w:t xml:space="preserve">Either: </w:t>
      </w:r>
    </w:p>
    <w:p w14:paraId="542999BF" w14:textId="77777777" w:rsidR="00A63311" w:rsidRPr="00FF1500" w:rsidRDefault="00A63311" w:rsidP="00A63311">
      <w:pPr>
        <w:numPr>
          <w:ilvl w:val="0"/>
          <w:numId w:val="2"/>
        </w:numPr>
        <w:rPr>
          <w:color w:val="FF0000"/>
        </w:rPr>
      </w:pPr>
      <w:r w:rsidRPr="00FF1500">
        <w:rPr>
          <w:color w:val="FF0000"/>
        </w:rPr>
        <w:t>direct UV not possible because not all guests are UV absorbers. (full marks)</w:t>
      </w:r>
    </w:p>
    <w:p w14:paraId="5AFC041C" w14:textId="77777777" w:rsidR="00A63311" w:rsidRPr="00FF1500" w:rsidRDefault="00A63311" w:rsidP="00A63311">
      <w:pPr>
        <w:numPr>
          <w:ilvl w:val="0"/>
          <w:numId w:val="2"/>
        </w:numPr>
        <w:rPr>
          <w:color w:val="FF0000"/>
        </w:rPr>
      </w:pPr>
      <w:r w:rsidRPr="00FF1500">
        <w:rPr>
          <w:color w:val="FF0000"/>
        </w:rPr>
        <w:t xml:space="preserve">Some </w:t>
      </w:r>
      <w:proofErr w:type="spellStart"/>
      <w:r w:rsidRPr="00FF1500">
        <w:rPr>
          <w:color w:val="FF0000"/>
        </w:rPr>
        <w:t>Kassoc</w:t>
      </w:r>
      <w:proofErr w:type="spellEnd"/>
      <w:r w:rsidRPr="00FF1500">
        <w:rPr>
          <w:color w:val="FF0000"/>
        </w:rPr>
        <w:t xml:space="preserve"> values (~10</w:t>
      </w:r>
      <w:r w:rsidRPr="00FF1500">
        <w:rPr>
          <w:color w:val="FF0000"/>
          <w:vertAlign w:val="superscript"/>
        </w:rPr>
        <w:t>9</w:t>
      </w:r>
      <w:r w:rsidRPr="00FF1500">
        <w:rPr>
          <w:color w:val="FF0000"/>
        </w:rPr>
        <w:t xml:space="preserve">) are too strong to measure by UV. (part marks) </w:t>
      </w:r>
    </w:p>
    <w:p w14:paraId="11368A34" w14:textId="77777777" w:rsidR="00A63311" w:rsidRDefault="00A63311" w:rsidP="00A63311"/>
    <w:p w14:paraId="7460B32C" w14:textId="77777777" w:rsidR="00A63311" w:rsidRDefault="00A63311" w:rsidP="00A63311">
      <w:r>
        <w:t>7d. [2 marks] What evidence is provided in this paper that the complexation that occurs is 1:1 stoichiometry?</w:t>
      </w:r>
    </w:p>
    <w:p w14:paraId="3CC6875C" w14:textId="77777777" w:rsidR="00A63311" w:rsidRDefault="00A63311" w:rsidP="00A63311">
      <w:pPr>
        <w:jc w:val="both"/>
      </w:pPr>
    </w:p>
    <w:p w14:paraId="2743AF50" w14:textId="77777777" w:rsidR="00A63311" w:rsidRPr="0065151A" w:rsidRDefault="00A63311" w:rsidP="00A63311">
      <w:pPr>
        <w:jc w:val="both"/>
        <w:rPr>
          <w:color w:val="FF0000"/>
        </w:rPr>
      </w:pPr>
      <w:r w:rsidRPr="0065151A">
        <w:rPr>
          <w:color w:val="FF0000"/>
        </w:rPr>
        <w:t>NMR of host is saturated by 1 equivalent of guest. Extra guest appears as the free species, exchanging slowly, which suggests that only 1:1 binding is feasible.</w:t>
      </w:r>
    </w:p>
    <w:p w14:paraId="6AA95033" w14:textId="77777777" w:rsidR="00A63311" w:rsidRPr="0065151A" w:rsidRDefault="00A63311" w:rsidP="00A63311">
      <w:pPr>
        <w:jc w:val="both"/>
        <w:rPr>
          <w:color w:val="FF0000"/>
        </w:rPr>
      </w:pPr>
    </w:p>
    <w:p w14:paraId="7C76A0F2" w14:textId="77777777" w:rsidR="00A63311" w:rsidRPr="0065151A" w:rsidRDefault="00A63311" w:rsidP="00A63311">
      <w:pPr>
        <w:jc w:val="both"/>
        <w:rPr>
          <w:color w:val="FF0000"/>
        </w:rPr>
      </w:pPr>
      <w:r w:rsidRPr="0065151A">
        <w:rPr>
          <w:color w:val="FF0000"/>
        </w:rPr>
        <w:t xml:space="preserve">UV-Vis spectra of the dye being titrated into host have an </w:t>
      </w:r>
      <w:proofErr w:type="spellStart"/>
      <w:r w:rsidRPr="0065151A">
        <w:rPr>
          <w:color w:val="FF0000"/>
        </w:rPr>
        <w:t>isosbestic</w:t>
      </w:r>
      <w:proofErr w:type="spellEnd"/>
      <w:r w:rsidRPr="0065151A">
        <w:rPr>
          <w:color w:val="FF0000"/>
        </w:rPr>
        <w:t xml:space="preserve"> point. Therefore, only two different species are in solution (free dye and 1:1 bound dye).</w:t>
      </w:r>
    </w:p>
    <w:p w14:paraId="6E095DBF" w14:textId="77777777" w:rsidR="00A63311" w:rsidRDefault="00A63311" w:rsidP="00A63311">
      <w:pPr>
        <w:jc w:val="both"/>
      </w:pPr>
    </w:p>
    <w:p w14:paraId="785E4FB6" w14:textId="77777777" w:rsidR="00A63311" w:rsidRDefault="00A63311" w:rsidP="00A63311">
      <w:pPr>
        <w:jc w:val="both"/>
      </w:pPr>
    </w:p>
    <w:p w14:paraId="5524E58A" w14:textId="77777777" w:rsidR="00A63311" w:rsidRDefault="00A63311" w:rsidP="00A63311">
      <w:pPr>
        <w:jc w:val="both"/>
      </w:pPr>
    </w:p>
    <w:p w14:paraId="0386B2AF" w14:textId="77777777" w:rsidR="00A63311" w:rsidRDefault="00A63311" w:rsidP="00A63311">
      <w:pPr>
        <w:jc w:val="both"/>
      </w:pPr>
    </w:p>
    <w:p w14:paraId="618184FE" w14:textId="77777777" w:rsidR="00A63311" w:rsidRDefault="00A63311" w:rsidP="00A63311">
      <w:pPr>
        <w:jc w:val="both"/>
      </w:pPr>
    </w:p>
    <w:p w14:paraId="40D7DE90" w14:textId="77777777" w:rsidR="00A63311" w:rsidRDefault="00A63311" w:rsidP="00A63311">
      <w:pPr>
        <w:jc w:val="both"/>
      </w:pPr>
    </w:p>
    <w:p w14:paraId="34820F6F" w14:textId="77777777" w:rsidR="00A63311" w:rsidRDefault="00A63311" w:rsidP="00A63311">
      <w:pPr>
        <w:jc w:val="both"/>
      </w:pPr>
    </w:p>
    <w:p w14:paraId="7C96D5FC" w14:textId="77777777" w:rsidR="00A63311" w:rsidRDefault="00A63311" w:rsidP="00A63311">
      <w:pPr>
        <w:jc w:val="both"/>
      </w:pPr>
    </w:p>
    <w:p w14:paraId="419C1B62" w14:textId="77777777" w:rsidR="00A63311" w:rsidRDefault="00A63311" w:rsidP="00A63311">
      <w:pPr>
        <w:jc w:val="both"/>
      </w:pPr>
    </w:p>
    <w:p w14:paraId="1CD35BBD" w14:textId="77777777" w:rsidR="00A63311" w:rsidRDefault="00A63311" w:rsidP="00A63311">
      <w:pPr>
        <w:jc w:val="both"/>
      </w:pPr>
    </w:p>
    <w:p w14:paraId="73733308" w14:textId="77777777" w:rsidR="00A63311" w:rsidRDefault="00A63311" w:rsidP="00A63311">
      <w:pPr>
        <w:jc w:val="both"/>
      </w:pPr>
    </w:p>
    <w:p w14:paraId="25799DCA" w14:textId="77777777" w:rsidR="00A63311" w:rsidRDefault="00A63311" w:rsidP="00A63311">
      <w:pPr>
        <w:jc w:val="both"/>
      </w:pPr>
    </w:p>
    <w:p w14:paraId="45A706CE" w14:textId="77777777" w:rsidR="00A63311" w:rsidRPr="00584772" w:rsidRDefault="00A63311" w:rsidP="00FB0BB7">
      <w:pPr>
        <w:rPr>
          <w:i/>
        </w:rPr>
      </w:pPr>
    </w:p>
    <w:sectPr w:rsidR="00A63311" w:rsidRPr="00584772" w:rsidSect="00DA521B">
      <w:pgSz w:w="12240" w:h="15840"/>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61716CD"/>
    <w:multiLevelType w:val="hybridMultilevel"/>
    <w:tmpl w:val="4B4C17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EE6C9D"/>
    <w:multiLevelType w:val="hybridMultilevel"/>
    <w:tmpl w:val="84308398"/>
    <w:lvl w:ilvl="0" w:tplc="E556D330">
      <w:start w:val="2"/>
      <w:numFmt w:val="bullet"/>
      <w:lvlText w:val="-"/>
      <w:lvlJc w:val="left"/>
      <w:pPr>
        <w:ind w:left="720" w:hanging="360"/>
      </w:pPr>
      <w:rPr>
        <w:rFonts w:ascii="Times" w:eastAsia="Times"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Setting w:name="compatibilityMode" w:uri="http://schemas.microsoft.com/office/word" w:val="12"/>
  </w:compat>
  <w:rsids>
    <w:rsidRoot w:val="00DA521B"/>
    <w:rsid w:val="000240C4"/>
    <w:rsid w:val="00095C68"/>
    <w:rsid w:val="000E6D4F"/>
    <w:rsid w:val="002966E0"/>
    <w:rsid w:val="003727D9"/>
    <w:rsid w:val="00397309"/>
    <w:rsid w:val="00494163"/>
    <w:rsid w:val="004F07C8"/>
    <w:rsid w:val="00584772"/>
    <w:rsid w:val="005B72E3"/>
    <w:rsid w:val="00614C1B"/>
    <w:rsid w:val="00633333"/>
    <w:rsid w:val="006A4633"/>
    <w:rsid w:val="006F1551"/>
    <w:rsid w:val="00732F63"/>
    <w:rsid w:val="007832EF"/>
    <w:rsid w:val="007D179A"/>
    <w:rsid w:val="007F65C3"/>
    <w:rsid w:val="008457CD"/>
    <w:rsid w:val="00A435F1"/>
    <w:rsid w:val="00A63311"/>
    <w:rsid w:val="00BD69DF"/>
    <w:rsid w:val="00CD42A4"/>
    <w:rsid w:val="00CD535B"/>
    <w:rsid w:val="00D11087"/>
    <w:rsid w:val="00D32CB2"/>
    <w:rsid w:val="00D96FA0"/>
    <w:rsid w:val="00D97342"/>
    <w:rsid w:val="00DA521B"/>
    <w:rsid w:val="00E35DC9"/>
    <w:rsid w:val="00E74F5C"/>
    <w:rsid w:val="00F22B5E"/>
    <w:rsid w:val="00F34D18"/>
    <w:rsid w:val="00F43B96"/>
    <w:rsid w:val="00F9793B"/>
    <w:rsid w:val="00FB0BB7"/>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FD258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A521B"/>
    <w:rPr>
      <w:rFonts w:ascii="Times" w:eastAsia="Times" w:hAnsi="Times"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66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402080">
      <w:bodyDiv w:val="1"/>
      <w:marLeft w:val="0"/>
      <w:marRight w:val="0"/>
      <w:marTop w:val="0"/>
      <w:marBottom w:val="0"/>
      <w:divBdr>
        <w:top w:val="none" w:sz="0" w:space="0" w:color="auto"/>
        <w:left w:val="none" w:sz="0" w:space="0" w:color="auto"/>
        <w:bottom w:val="none" w:sz="0" w:space="0" w:color="auto"/>
        <w:right w:val="none" w:sz="0" w:space="0" w:color="auto"/>
      </w:divBdr>
    </w:div>
    <w:div w:id="16355271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png"/><Relationship Id="rId10"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Rusty:Users:hof:Documents:Teaching:590-NMR_dynamic_systems:Exams_problems:Benesi-Hildebrand_examp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1"/>
            <c:dispEq val="1"/>
            <c:trendlineLbl>
              <c:layout>
                <c:manualLayout>
                  <c:x val="-0.252484908136483"/>
                  <c:y val="0.00925925925925926"/>
                </c:manualLayout>
              </c:layout>
              <c:numFmt formatCode="General" sourceLinked="0"/>
            </c:trendlineLbl>
          </c:trendline>
          <c:xVal>
            <c:numRef>
              <c:f>Sheet1!$D$2:$D$7</c:f>
              <c:numCache>
                <c:formatCode>General</c:formatCode>
                <c:ptCount val="6"/>
                <c:pt idx="0">
                  <c:v>10000.0</c:v>
                </c:pt>
                <c:pt idx="1">
                  <c:v>1666.666666666667</c:v>
                </c:pt>
                <c:pt idx="2">
                  <c:v>1111.111111111111</c:v>
                </c:pt>
                <c:pt idx="3">
                  <c:v>666.6666666666666</c:v>
                </c:pt>
                <c:pt idx="4">
                  <c:v>434.7826086956522</c:v>
                </c:pt>
                <c:pt idx="5">
                  <c:v>200.0</c:v>
                </c:pt>
              </c:numCache>
            </c:numRef>
          </c:xVal>
          <c:yVal>
            <c:numRef>
              <c:f>Sheet1!$E$2:$E$7</c:f>
              <c:numCache>
                <c:formatCode>General</c:formatCode>
                <c:ptCount val="6"/>
                <c:pt idx="0">
                  <c:v>6.666666666666667</c:v>
                </c:pt>
                <c:pt idx="1">
                  <c:v>0.833333333333333</c:v>
                </c:pt>
                <c:pt idx="2">
                  <c:v>0.555555555555556</c:v>
                </c:pt>
                <c:pt idx="3">
                  <c:v>0.476190476190476</c:v>
                </c:pt>
                <c:pt idx="4">
                  <c:v>0.454545454545454</c:v>
                </c:pt>
                <c:pt idx="5">
                  <c:v>0.444444444444444</c:v>
                </c:pt>
              </c:numCache>
            </c:numRef>
          </c:yVal>
          <c:smooth val="0"/>
        </c:ser>
        <c:dLbls>
          <c:showLegendKey val="0"/>
          <c:showVal val="0"/>
          <c:showCatName val="0"/>
          <c:showSerName val="0"/>
          <c:showPercent val="0"/>
          <c:showBubbleSize val="0"/>
        </c:dLbls>
        <c:axId val="411219024"/>
        <c:axId val="411221344"/>
      </c:scatterChart>
      <c:valAx>
        <c:axId val="411219024"/>
        <c:scaling>
          <c:orientation val="minMax"/>
        </c:scaling>
        <c:delete val="0"/>
        <c:axPos val="b"/>
        <c:numFmt formatCode="General" sourceLinked="1"/>
        <c:majorTickMark val="out"/>
        <c:minorTickMark val="none"/>
        <c:tickLblPos val="nextTo"/>
        <c:crossAx val="411221344"/>
        <c:crosses val="autoZero"/>
        <c:crossBetween val="midCat"/>
      </c:valAx>
      <c:valAx>
        <c:axId val="411221344"/>
        <c:scaling>
          <c:orientation val="minMax"/>
        </c:scaling>
        <c:delete val="0"/>
        <c:axPos val="l"/>
        <c:majorGridlines/>
        <c:numFmt formatCode="General" sourceLinked="1"/>
        <c:majorTickMark val="out"/>
        <c:minorTickMark val="none"/>
        <c:tickLblPos val="nextTo"/>
        <c:crossAx val="411219024"/>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975</Words>
  <Characters>5560</Characters>
  <Application>Microsoft Macintosh Word</Application>
  <DocSecurity>0</DocSecurity>
  <Lines>46</Lines>
  <Paragraphs>13</Paragraphs>
  <ScaleCrop>false</ScaleCrop>
  <Company>University of Victoria</Company>
  <LinksUpToDate>false</LinksUpToDate>
  <CharactersWithSpaces>6522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Hof</dc:creator>
  <cp:keywords/>
  <cp:lastModifiedBy>Microsoft Office User</cp:lastModifiedBy>
  <cp:revision>10</cp:revision>
  <cp:lastPrinted>2010-01-27T18:05:00Z</cp:lastPrinted>
  <dcterms:created xsi:type="dcterms:W3CDTF">2010-01-26T21:58:00Z</dcterms:created>
  <dcterms:modified xsi:type="dcterms:W3CDTF">2017-06-06T21:35:00Z</dcterms:modified>
</cp:coreProperties>
</file>